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3C872" w14:textId="77777777" w:rsidR="00B754EF" w:rsidRDefault="00573DBF" w:rsidP="00B754EF">
      <w:pPr>
        <w:pStyle w:val="Default"/>
        <w:jc w:val="right"/>
        <w:rPr>
          <w:rFonts w:asciiTheme="minorHAnsi" w:hAnsiTheme="minorHAnsi" w:cstheme="minorHAnsi"/>
          <w:b/>
          <w:bCs/>
        </w:rPr>
      </w:pPr>
      <w:r w:rsidRPr="00B42BB3">
        <w:rPr>
          <w:rFonts w:asciiTheme="minorHAnsi" w:hAnsiTheme="minorHAnsi" w:cstheme="minorHAnsi"/>
          <w:b/>
          <w:bCs/>
        </w:rPr>
        <w:t xml:space="preserve">Załącznik nr </w:t>
      </w:r>
      <w:r w:rsidR="00AF3A7F" w:rsidRPr="00B42BB3">
        <w:rPr>
          <w:rFonts w:asciiTheme="minorHAnsi" w:hAnsiTheme="minorHAnsi" w:cstheme="minorHAnsi"/>
          <w:b/>
          <w:bCs/>
        </w:rPr>
        <w:t>5</w:t>
      </w:r>
      <w:r w:rsidRPr="00B42BB3">
        <w:rPr>
          <w:rFonts w:asciiTheme="minorHAnsi" w:hAnsiTheme="minorHAnsi" w:cstheme="minorHAnsi"/>
          <w:b/>
          <w:bCs/>
        </w:rPr>
        <w:t xml:space="preserve"> do zapytania ofertowego</w:t>
      </w:r>
      <w:r w:rsidR="00E9092B" w:rsidRPr="00B42BB3">
        <w:rPr>
          <w:rFonts w:asciiTheme="minorHAnsi" w:hAnsiTheme="minorHAnsi" w:cstheme="minorHAnsi"/>
          <w:b/>
          <w:bCs/>
        </w:rPr>
        <w:t xml:space="preserve"> </w:t>
      </w:r>
    </w:p>
    <w:p w14:paraId="4F8D9681" w14:textId="77777777" w:rsidR="00B754EF" w:rsidRDefault="00B754EF" w:rsidP="00FC5E1F">
      <w:pPr>
        <w:pStyle w:val="Default"/>
        <w:jc w:val="both"/>
        <w:rPr>
          <w:rFonts w:asciiTheme="minorHAnsi" w:hAnsiTheme="minorHAnsi" w:cstheme="minorHAnsi"/>
          <w:b/>
          <w:bCs/>
        </w:rPr>
      </w:pPr>
    </w:p>
    <w:p w14:paraId="05D3AB95" w14:textId="77777777" w:rsidR="00573DBF" w:rsidRPr="00B754EF" w:rsidRDefault="00573DBF" w:rsidP="00B754EF">
      <w:pPr>
        <w:pStyle w:val="Default"/>
        <w:jc w:val="center"/>
        <w:rPr>
          <w:rFonts w:asciiTheme="minorHAnsi" w:hAnsiTheme="minorHAnsi" w:cstheme="minorHAnsi"/>
          <w:sz w:val="26"/>
          <w:szCs w:val="26"/>
        </w:rPr>
      </w:pPr>
      <w:r w:rsidRPr="00B754EF">
        <w:rPr>
          <w:rFonts w:asciiTheme="minorHAnsi" w:hAnsiTheme="minorHAnsi" w:cstheme="minorHAnsi"/>
          <w:b/>
          <w:bCs/>
          <w:sz w:val="26"/>
          <w:szCs w:val="26"/>
        </w:rPr>
        <w:t>UMOWA nr 1/202</w:t>
      </w:r>
      <w:r w:rsidR="00B754EF" w:rsidRPr="00B754EF">
        <w:rPr>
          <w:rFonts w:asciiTheme="minorHAnsi" w:hAnsiTheme="minorHAnsi" w:cstheme="minorHAnsi"/>
          <w:b/>
          <w:bCs/>
          <w:sz w:val="26"/>
          <w:szCs w:val="26"/>
        </w:rPr>
        <w:t>4</w:t>
      </w:r>
    </w:p>
    <w:p w14:paraId="246A2901" w14:textId="77777777" w:rsidR="00B754EF" w:rsidRDefault="00B754EF" w:rsidP="00FC5E1F">
      <w:pPr>
        <w:pStyle w:val="Default"/>
        <w:jc w:val="both"/>
        <w:rPr>
          <w:rFonts w:asciiTheme="minorHAnsi" w:hAnsiTheme="minorHAnsi" w:cstheme="minorHAnsi"/>
        </w:rPr>
      </w:pPr>
    </w:p>
    <w:p w14:paraId="17B3D5D8" w14:textId="77777777" w:rsidR="00573DBF" w:rsidRPr="005C67D6" w:rsidRDefault="00573DBF" w:rsidP="00FC5E1F">
      <w:pPr>
        <w:pStyle w:val="Default"/>
        <w:jc w:val="both"/>
        <w:rPr>
          <w:rFonts w:asciiTheme="minorHAnsi" w:hAnsiTheme="minorHAnsi" w:cstheme="minorHAnsi"/>
          <w:color w:val="auto"/>
        </w:rPr>
      </w:pPr>
      <w:r w:rsidRPr="005C67D6">
        <w:rPr>
          <w:rFonts w:asciiTheme="minorHAnsi" w:hAnsiTheme="minorHAnsi" w:cstheme="minorHAnsi"/>
          <w:color w:val="auto"/>
        </w:rPr>
        <w:t xml:space="preserve">zawarta w </w:t>
      </w:r>
      <w:r w:rsidR="00B754EF" w:rsidRPr="005C67D6">
        <w:rPr>
          <w:rFonts w:asciiTheme="minorHAnsi" w:hAnsiTheme="minorHAnsi" w:cstheme="minorHAnsi"/>
          <w:color w:val="auto"/>
        </w:rPr>
        <w:t xml:space="preserve">Żaganiu, </w:t>
      </w:r>
      <w:r w:rsidR="00317A1B" w:rsidRPr="005C67D6">
        <w:rPr>
          <w:rFonts w:asciiTheme="minorHAnsi" w:hAnsiTheme="minorHAnsi" w:cstheme="minorHAnsi"/>
          <w:color w:val="auto"/>
        </w:rPr>
        <w:t xml:space="preserve"> </w:t>
      </w:r>
      <w:r w:rsidRPr="005C67D6">
        <w:rPr>
          <w:rFonts w:asciiTheme="minorHAnsi" w:hAnsiTheme="minorHAnsi" w:cstheme="minorHAnsi"/>
          <w:color w:val="auto"/>
        </w:rPr>
        <w:t>w dniu ………………………roku pomiędzy</w:t>
      </w:r>
    </w:p>
    <w:p w14:paraId="691F8812" w14:textId="77777777" w:rsidR="00B754EF" w:rsidRPr="005C67D6" w:rsidRDefault="00B754EF" w:rsidP="00B754EF">
      <w:pPr>
        <w:pStyle w:val="Default"/>
        <w:jc w:val="both"/>
        <w:rPr>
          <w:rFonts w:ascii="Times New Roman" w:hAnsi="Times New Roman" w:cs="Times New Roman"/>
          <w:color w:val="auto"/>
          <w:sz w:val="28"/>
          <w:szCs w:val="28"/>
        </w:rPr>
      </w:pPr>
      <w:r w:rsidRPr="005C67D6">
        <w:rPr>
          <w:rFonts w:ascii="Times New Roman" w:eastAsia="Times New Roman" w:hAnsi="Times New Roman" w:cs="Times New Roman"/>
          <w:color w:val="auto"/>
        </w:rPr>
        <w:t xml:space="preserve">1/  </w:t>
      </w:r>
      <w:r w:rsidRPr="005C67D6">
        <w:rPr>
          <w:rFonts w:ascii="Times New Roman" w:hAnsi="Times New Roman" w:cs="Times New Roman"/>
          <w:b/>
          <w:bCs/>
          <w:color w:val="auto"/>
        </w:rPr>
        <w:t>Parafią Rzymsko-katolicka pw. Wniebowzięcia NMP w Żaganiu, Pl. Klasztorny 2, 68-100 Żagań</w:t>
      </w:r>
    </w:p>
    <w:p w14:paraId="79B41B1D" w14:textId="217E142E" w:rsidR="00573DBF" w:rsidRPr="005C67D6" w:rsidRDefault="00573DBF" w:rsidP="00FC5E1F">
      <w:pPr>
        <w:pStyle w:val="Default"/>
        <w:jc w:val="both"/>
        <w:rPr>
          <w:rFonts w:ascii="Times New Roman" w:hAnsi="Times New Roman" w:cs="Times New Roman"/>
          <w:color w:val="auto"/>
        </w:rPr>
      </w:pPr>
      <w:r w:rsidRPr="005C67D6">
        <w:rPr>
          <w:rFonts w:ascii="Times New Roman" w:hAnsi="Times New Roman" w:cs="Times New Roman"/>
          <w:b/>
          <w:bCs/>
          <w:color w:val="auto"/>
        </w:rPr>
        <w:t xml:space="preserve">NIP </w:t>
      </w:r>
      <w:r w:rsidR="005C67D6" w:rsidRPr="005C67D6">
        <w:rPr>
          <w:rFonts w:ascii="Times New Roman" w:hAnsi="Times New Roman" w:cs="Times New Roman"/>
          <w:b/>
          <w:bCs/>
          <w:color w:val="auto"/>
        </w:rPr>
        <w:t>924-143-92-68</w:t>
      </w:r>
      <w:r w:rsidR="005C67D6" w:rsidRPr="005C67D6">
        <w:rPr>
          <w:rFonts w:ascii="Times New Roman" w:hAnsi="Times New Roman" w:cs="Times New Roman"/>
          <w:b/>
          <w:bCs/>
          <w:color w:val="auto"/>
        </w:rPr>
        <w:tab/>
      </w:r>
      <w:r w:rsidRPr="005C67D6">
        <w:rPr>
          <w:rFonts w:ascii="Times New Roman" w:hAnsi="Times New Roman" w:cs="Times New Roman"/>
          <w:b/>
          <w:bCs/>
          <w:color w:val="auto"/>
        </w:rPr>
        <w:t xml:space="preserve"> REGON: </w:t>
      </w:r>
      <w:r w:rsidR="005C67D6" w:rsidRPr="005C67D6">
        <w:rPr>
          <w:rFonts w:ascii="Times New Roman" w:hAnsi="Times New Roman" w:cs="Times New Roman"/>
          <w:b/>
          <w:bCs/>
          <w:color w:val="auto"/>
        </w:rPr>
        <w:t>040119709</w:t>
      </w:r>
    </w:p>
    <w:p w14:paraId="0D811C0D" w14:textId="77777777" w:rsidR="00573DBF" w:rsidRPr="005C67D6" w:rsidRDefault="00573DBF" w:rsidP="00FC5E1F">
      <w:pPr>
        <w:pStyle w:val="Default"/>
        <w:jc w:val="both"/>
        <w:rPr>
          <w:rFonts w:ascii="Times New Roman" w:hAnsi="Times New Roman" w:cs="Times New Roman"/>
          <w:color w:val="auto"/>
        </w:rPr>
      </w:pPr>
      <w:r w:rsidRPr="005C67D6">
        <w:rPr>
          <w:rFonts w:ascii="Times New Roman" w:hAnsi="Times New Roman" w:cs="Times New Roman"/>
          <w:color w:val="auto"/>
        </w:rPr>
        <w:t>reprezentowaną przez:</w:t>
      </w:r>
    </w:p>
    <w:p w14:paraId="2D1DE395" w14:textId="77777777" w:rsidR="00573DBF" w:rsidRPr="005C67D6" w:rsidRDefault="00573DBF" w:rsidP="00FC5E1F">
      <w:pPr>
        <w:pStyle w:val="Default"/>
        <w:jc w:val="both"/>
        <w:rPr>
          <w:rFonts w:ascii="Times New Roman" w:hAnsi="Times New Roman" w:cs="Times New Roman"/>
          <w:color w:val="auto"/>
        </w:rPr>
      </w:pPr>
      <w:r w:rsidRPr="005C67D6">
        <w:rPr>
          <w:rFonts w:ascii="Times New Roman" w:hAnsi="Times New Roman" w:cs="Times New Roman"/>
          <w:b/>
          <w:bCs/>
          <w:color w:val="auto"/>
        </w:rPr>
        <w:t xml:space="preserve">Proboszcza Parafii Księdza </w:t>
      </w:r>
      <w:r w:rsidR="00B754EF" w:rsidRPr="005C67D6">
        <w:rPr>
          <w:rFonts w:ascii="Times New Roman" w:hAnsi="Times New Roman" w:cs="Times New Roman"/>
          <w:b/>
          <w:bCs/>
          <w:color w:val="auto"/>
        </w:rPr>
        <w:t>Kan. Władysław Tasior</w:t>
      </w:r>
      <w:r w:rsidRPr="005C67D6">
        <w:rPr>
          <w:rFonts w:ascii="Times New Roman" w:hAnsi="Times New Roman" w:cs="Times New Roman"/>
          <w:color w:val="auto"/>
        </w:rPr>
        <w:t>,</w:t>
      </w:r>
    </w:p>
    <w:p w14:paraId="6EB0A231" w14:textId="77777777" w:rsidR="00573DBF" w:rsidRPr="005C67D6" w:rsidRDefault="00317A1B" w:rsidP="00FC5E1F">
      <w:pPr>
        <w:pStyle w:val="Default"/>
        <w:jc w:val="both"/>
        <w:rPr>
          <w:rFonts w:ascii="Times New Roman" w:hAnsi="Times New Roman" w:cs="Times New Roman"/>
          <w:color w:val="auto"/>
        </w:rPr>
      </w:pPr>
      <w:r w:rsidRPr="005C67D6">
        <w:rPr>
          <w:rFonts w:ascii="Times New Roman" w:hAnsi="Times New Roman" w:cs="Times New Roman"/>
          <w:color w:val="auto"/>
        </w:rPr>
        <w:t>Z</w:t>
      </w:r>
      <w:r w:rsidR="00573DBF" w:rsidRPr="005C67D6">
        <w:rPr>
          <w:rFonts w:ascii="Times New Roman" w:hAnsi="Times New Roman" w:cs="Times New Roman"/>
          <w:color w:val="auto"/>
        </w:rPr>
        <w:t>waną</w:t>
      </w:r>
      <w:r w:rsidRPr="005C67D6">
        <w:rPr>
          <w:rFonts w:ascii="Times New Roman" w:hAnsi="Times New Roman" w:cs="Times New Roman"/>
          <w:color w:val="auto"/>
        </w:rPr>
        <w:t xml:space="preserve"> </w:t>
      </w:r>
      <w:r w:rsidR="00573DBF" w:rsidRPr="005C67D6">
        <w:rPr>
          <w:rFonts w:ascii="Times New Roman" w:hAnsi="Times New Roman" w:cs="Times New Roman"/>
          <w:color w:val="auto"/>
        </w:rPr>
        <w:t>dalej „</w:t>
      </w:r>
      <w:r w:rsidR="00573DBF" w:rsidRPr="005C67D6">
        <w:rPr>
          <w:rFonts w:ascii="Times New Roman" w:hAnsi="Times New Roman" w:cs="Times New Roman"/>
          <w:b/>
          <w:color w:val="auto"/>
        </w:rPr>
        <w:t>Zamawiającym”</w:t>
      </w:r>
    </w:p>
    <w:p w14:paraId="094B348E" w14:textId="77777777" w:rsidR="00573DBF" w:rsidRPr="005C67D6" w:rsidRDefault="00573DBF" w:rsidP="00FC5E1F">
      <w:pPr>
        <w:pStyle w:val="Default"/>
        <w:jc w:val="both"/>
        <w:rPr>
          <w:rFonts w:ascii="Times New Roman" w:hAnsi="Times New Roman" w:cs="Times New Roman"/>
          <w:color w:val="auto"/>
        </w:rPr>
      </w:pPr>
      <w:r w:rsidRPr="005C67D6">
        <w:rPr>
          <w:rFonts w:ascii="Times New Roman" w:hAnsi="Times New Roman" w:cs="Times New Roman"/>
          <w:color w:val="auto"/>
        </w:rPr>
        <w:t>a</w:t>
      </w:r>
    </w:p>
    <w:p w14:paraId="252BDDB7" w14:textId="77777777" w:rsidR="00317A1B" w:rsidRPr="001A2F1F" w:rsidRDefault="00B754EF" w:rsidP="00FC5E1F">
      <w:pPr>
        <w:pStyle w:val="Default"/>
        <w:jc w:val="both"/>
        <w:rPr>
          <w:rFonts w:ascii="Times New Roman" w:hAnsi="Times New Roman" w:cs="Times New Roman"/>
        </w:rPr>
      </w:pPr>
      <w:r w:rsidRPr="001A2F1F">
        <w:rPr>
          <w:rFonts w:ascii="Times New Roman" w:hAnsi="Times New Roman" w:cs="Times New Roman"/>
        </w:rPr>
        <w:t xml:space="preserve">2/ </w:t>
      </w:r>
      <w:r w:rsidR="00573DBF" w:rsidRPr="001A2F1F">
        <w:rPr>
          <w:rFonts w:ascii="Times New Roman" w:hAnsi="Times New Roman" w:cs="Times New Roman"/>
        </w:rPr>
        <w:t>………………………………………………………………</w:t>
      </w:r>
      <w:r w:rsidR="00B42BB3" w:rsidRPr="001A2F1F">
        <w:rPr>
          <w:rFonts w:ascii="Times New Roman" w:hAnsi="Times New Roman" w:cs="Times New Roman"/>
        </w:rPr>
        <w:t>……………………………………………………………………………….</w:t>
      </w:r>
      <w:r w:rsidR="00573DBF" w:rsidRPr="001A2F1F">
        <w:rPr>
          <w:rFonts w:ascii="Times New Roman" w:hAnsi="Times New Roman" w:cs="Times New Roman"/>
        </w:rPr>
        <w:t>, reprezentowanym przez</w:t>
      </w:r>
      <w:r w:rsidR="00317A1B" w:rsidRPr="001A2F1F">
        <w:rPr>
          <w:rFonts w:ascii="Times New Roman" w:hAnsi="Times New Roman" w:cs="Times New Roman"/>
        </w:rPr>
        <w:t>:</w:t>
      </w:r>
    </w:p>
    <w:p w14:paraId="1EE57CD1" w14:textId="77777777" w:rsidR="00573DBF" w:rsidRPr="001A2F1F" w:rsidRDefault="00573DBF" w:rsidP="00FC5E1F">
      <w:pPr>
        <w:pStyle w:val="Default"/>
        <w:jc w:val="both"/>
        <w:rPr>
          <w:rFonts w:ascii="Times New Roman" w:hAnsi="Times New Roman" w:cs="Times New Roman"/>
        </w:rPr>
      </w:pPr>
      <w:r w:rsidRPr="001A2F1F">
        <w:rPr>
          <w:rFonts w:ascii="Times New Roman" w:hAnsi="Times New Roman" w:cs="Times New Roman"/>
        </w:rPr>
        <w:t>……………………………………………………………………</w:t>
      </w:r>
      <w:r w:rsidR="00B42BB3" w:rsidRPr="001A2F1F">
        <w:rPr>
          <w:rFonts w:ascii="Times New Roman" w:hAnsi="Times New Roman" w:cs="Times New Roman"/>
        </w:rPr>
        <w:t>………………………….</w:t>
      </w:r>
      <w:r w:rsidRPr="001A2F1F">
        <w:rPr>
          <w:rFonts w:ascii="Times New Roman" w:hAnsi="Times New Roman" w:cs="Times New Roman"/>
        </w:rPr>
        <w:t>…</w:t>
      </w:r>
      <w:r w:rsidR="00B42BB3" w:rsidRPr="001A2F1F">
        <w:rPr>
          <w:rFonts w:ascii="Times New Roman" w:hAnsi="Times New Roman" w:cs="Times New Roman"/>
        </w:rPr>
        <w:t xml:space="preserve"> </w:t>
      </w:r>
      <w:r w:rsidRPr="001A2F1F">
        <w:rPr>
          <w:rFonts w:ascii="Times New Roman" w:hAnsi="Times New Roman" w:cs="Times New Roman"/>
        </w:rPr>
        <w:t>zwanym dalej „</w:t>
      </w:r>
      <w:r w:rsidRPr="001A2F1F">
        <w:rPr>
          <w:rFonts w:ascii="Times New Roman" w:hAnsi="Times New Roman" w:cs="Times New Roman"/>
          <w:b/>
        </w:rPr>
        <w:t>Wykonawcą”</w:t>
      </w:r>
    </w:p>
    <w:p w14:paraId="64F20E67" w14:textId="77777777" w:rsidR="00B754EF" w:rsidRDefault="00B754EF" w:rsidP="00FC5E1F">
      <w:pPr>
        <w:pStyle w:val="Default"/>
        <w:jc w:val="both"/>
        <w:rPr>
          <w:rFonts w:asciiTheme="minorHAnsi" w:hAnsiTheme="minorHAnsi" w:cstheme="minorHAnsi"/>
        </w:rPr>
      </w:pPr>
    </w:p>
    <w:p w14:paraId="36B32B11" w14:textId="77777777" w:rsidR="00AA1A09" w:rsidRPr="00105C44" w:rsidRDefault="00AA1A09" w:rsidP="00AA1A09">
      <w:pPr>
        <w:suppressAutoHyphens/>
        <w:autoSpaceDN w:val="0"/>
        <w:spacing w:after="0" w:line="240" w:lineRule="auto"/>
        <w:ind w:firstLine="6"/>
        <w:jc w:val="center"/>
        <w:textAlignment w:val="baseline"/>
        <w:rPr>
          <w:rFonts w:ascii="Times New Roman" w:eastAsia="Arial" w:hAnsi="Times New Roman"/>
          <w:b/>
          <w:kern w:val="3"/>
          <w:sz w:val="28"/>
          <w:szCs w:val="28"/>
          <w:lang w:eastAsia="zh-CN"/>
        </w:rPr>
      </w:pPr>
      <w:r w:rsidRPr="00105C44">
        <w:rPr>
          <w:rFonts w:ascii="Times New Roman" w:eastAsia="Arial" w:hAnsi="Times New Roman"/>
          <w:b/>
          <w:kern w:val="3"/>
          <w:sz w:val="28"/>
          <w:szCs w:val="28"/>
          <w:lang w:eastAsia="zh-CN"/>
        </w:rPr>
        <w:t>Oświadczenie stron</w:t>
      </w:r>
    </w:p>
    <w:p w14:paraId="3E2341A2" w14:textId="3BD6B233" w:rsidR="003E0D6B" w:rsidRDefault="00AA1A09" w:rsidP="00AA1A09">
      <w:pPr>
        <w:spacing w:after="0" w:line="240" w:lineRule="auto"/>
        <w:jc w:val="both"/>
        <w:rPr>
          <w:rFonts w:ascii="Times New Roman" w:eastAsia="Times New Roman" w:hAnsi="Times New Roman" w:cs="Times New Roman"/>
          <w:sz w:val="24"/>
          <w:szCs w:val="24"/>
          <w:lang w:eastAsia="pl-PL"/>
        </w:rPr>
      </w:pPr>
      <w:r w:rsidRPr="003E0D6B">
        <w:rPr>
          <w:rFonts w:ascii="Times New Roman" w:eastAsia="Times New Roman" w:hAnsi="Times New Roman" w:cs="Times New Roman"/>
          <w:sz w:val="24"/>
          <w:szCs w:val="24"/>
          <w:lang w:eastAsia="pl-PL"/>
        </w:rPr>
        <w:t xml:space="preserve">1. </w:t>
      </w:r>
      <w:r w:rsidR="00A47DE2" w:rsidRPr="003E0D6B">
        <w:rPr>
          <w:rFonts w:ascii="Times New Roman" w:eastAsia="Times New Roman" w:hAnsi="Times New Roman" w:cs="Times New Roman"/>
          <w:sz w:val="24"/>
          <w:szCs w:val="24"/>
          <w:lang w:eastAsia="pl-PL"/>
        </w:rPr>
        <w:t>W</w:t>
      </w:r>
      <w:r w:rsidR="00B754EF" w:rsidRPr="003E0D6B">
        <w:rPr>
          <w:rFonts w:ascii="Times New Roman" w:eastAsia="Times New Roman" w:hAnsi="Times New Roman" w:cs="Times New Roman"/>
          <w:sz w:val="24"/>
          <w:szCs w:val="24"/>
          <w:lang w:eastAsia="pl-PL"/>
        </w:rPr>
        <w:t xml:space="preserve"> wyniku dokonania wyboru oferty Wykonawcy jako oferty najkorzystniejszej („Oferta”), złożonej w </w:t>
      </w:r>
      <w:r w:rsidR="003E0D6B" w:rsidRPr="003E0D6B">
        <w:rPr>
          <w:rFonts w:ascii="Times New Roman" w:eastAsia="Times New Roman" w:hAnsi="Times New Roman" w:cs="Times New Roman"/>
          <w:sz w:val="24"/>
          <w:szCs w:val="24"/>
          <w:lang w:eastAsia="pl-PL"/>
        </w:rPr>
        <w:t>postępowaniu zakupowym o udzielenie zamówienia nr 1/2024 przeprowadzonym w trybie zapytania ofertowego</w:t>
      </w:r>
      <w:r w:rsidR="00B754EF" w:rsidRPr="003E0D6B">
        <w:rPr>
          <w:rFonts w:ascii="Times New Roman" w:eastAsia="Times New Roman" w:hAnsi="Times New Roman" w:cs="Times New Roman"/>
          <w:sz w:val="24"/>
          <w:szCs w:val="24"/>
          <w:lang w:eastAsia="pl-PL"/>
        </w:rPr>
        <w:t xml:space="preserve"> na wykonanie prac konserwatorsko restauratorskich zadania pn. </w:t>
      </w:r>
      <w:r w:rsidR="00B754EF" w:rsidRPr="003E0D6B">
        <w:rPr>
          <w:rFonts w:ascii="Times New Roman" w:eastAsia="Times New Roman" w:hAnsi="Times New Roman" w:cs="Times New Roman"/>
          <w:b/>
          <w:sz w:val="24"/>
          <w:szCs w:val="24"/>
          <w:lang w:eastAsia="pl-PL"/>
        </w:rPr>
        <w:t>„</w:t>
      </w:r>
      <w:r w:rsidR="002A6B9D">
        <w:rPr>
          <w:rFonts w:ascii="Times New Roman" w:hAnsi="Times New Roman" w:cs="Times New Roman"/>
          <w:b/>
          <w:bCs/>
          <w:sz w:val="24"/>
          <w:szCs w:val="24"/>
          <w:u w:val="single"/>
          <w:shd w:val="clear" w:color="auto" w:fill="FFFFFF"/>
        </w:rPr>
        <w:t>Renowacja i restauracja nawy bocznej północnej kościoła pw. Wniebowzięcia NMP w Żaganiu</w:t>
      </w:r>
      <w:r w:rsidR="00B754EF" w:rsidRPr="003E0D6B">
        <w:rPr>
          <w:rFonts w:ascii="Times New Roman" w:eastAsia="Times New Roman" w:hAnsi="Times New Roman" w:cs="Times New Roman"/>
          <w:b/>
          <w:sz w:val="24"/>
          <w:szCs w:val="24"/>
          <w:lang w:eastAsia="pl-PL"/>
        </w:rPr>
        <w:t xml:space="preserve">” </w:t>
      </w:r>
      <w:r w:rsidR="00B754EF" w:rsidRPr="003E0D6B">
        <w:rPr>
          <w:rFonts w:ascii="Times New Roman" w:eastAsia="Times New Roman" w:hAnsi="Times New Roman" w:cs="Times New Roman"/>
          <w:sz w:val="24"/>
          <w:szCs w:val="24"/>
          <w:lang w:eastAsia="pl-PL"/>
        </w:rPr>
        <w:t xml:space="preserve">nr 1/2024, przeprowadzonym w trybie </w:t>
      </w:r>
      <w:r w:rsidRPr="003E0D6B">
        <w:rPr>
          <w:rFonts w:ascii="Times New Roman" w:eastAsia="Times New Roman" w:hAnsi="Times New Roman" w:cs="Times New Roman"/>
          <w:sz w:val="24"/>
          <w:szCs w:val="24"/>
          <w:lang w:eastAsia="pl-PL"/>
        </w:rPr>
        <w:t xml:space="preserve">konkurencyjnym </w:t>
      </w:r>
      <w:r w:rsidR="00B754EF" w:rsidRPr="003E0D6B">
        <w:rPr>
          <w:rFonts w:ascii="Times New Roman" w:eastAsia="Times New Roman" w:hAnsi="Times New Roman" w:cs="Times New Roman"/>
          <w:sz w:val="24"/>
          <w:szCs w:val="24"/>
          <w:lang w:eastAsia="pl-PL"/>
        </w:rPr>
        <w:t xml:space="preserve">i transparentnym z uwzględnieniem §8 ust. 6 Regulaminu Naboru Wniosków o Dofinansowanie z Rządowego Programu Ochrony Zabytków  („Postępowanie”), </w:t>
      </w:r>
      <w:r w:rsidR="009722DF" w:rsidRPr="003E0D6B">
        <w:rPr>
          <w:rFonts w:ascii="Times New Roman" w:eastAsia="Times New Roman" w:hAnsi="Times New Roman" w:cs="Times New Roman"/>
          <w:sz w:val="24"/>
          <w:szCs w:val="24"/>
          <w:lang w:eastAsia="pl-PL"/>
        </w:rPr>
        <w:t xml:space="preserve">oraz </w:t>
      </w:r>
      <w:r w:rsidR="00B754EF" w:rsidRPr="003E0D6B">
        <w:rPr>
          <w:rFonts w:ascii="Times New Roman" w:eastAsia="Times New Roman" w:hAnsi="Times New Roman" w:cs="Times New Roman"/>
          <w:sz w:val="24"/>
          <w:szCs w:val="24"/>
          <w:lang w:eastAsia="pl-PL"/>
        </w:rPr>
        <w:t xml:space="preserve">na podstawie art. 6 przepisów ustawy z dnia 11 września 2019 r. Prawo zamówień publicznych (t.j. Dz. U. z 2023 r. poz. 1605 z późn. zm) pomiędzy Zamawiającym, a Wykonawcą (łącznie: „Strony”) </w:t>
      </w:r>
      <w:r w:rsidRPr="003E0D6B">
        <w:rPr>
          <w:rFonts w:ascii="Times New Roman" w:eastAsia="Times New Roman" w:hAnsi="Times New Roman" w:cs="Times New Roman"/>
          <w:sz w:val="24"/>
          <w:szCs w:val="24"/>
          <w:lang w:eastAsia="pl-PL"/>
        </w:rPr>
        <w:t xml:space="preserve"> </w:t>
      </w:r>
    </w:p>
    <w:p w14:paraId="1F7E2A3E" w14:textId="01ABFD5B" w:rsidR="00AA1A09" w:rsidRPr="00AA1A09" w:rsidRDefault="00B754EF" w:rsidP="00AA1A09">
      <w:pPr>
        <w:spacing w:after="0" w:line="240" w:lineRule="auto"/>
        <w:jc w:val="both"/>
        <w:rPr>
          <w:rFonts w:ascii="Times New Roman" w:eastAsia="Times New Roman" w:hAnsi="Times New Roman" w:cs="Times New Roman"/>
          <w:sz w:val="24"/>
          <w:szCs w:val="24"/>
          <w:lang w:eastAsia="pl-PL"/>
        </w:rPr>
      </w:pPr>
      <w:r w:rsidRPr="003E0D6B">
        <w:rPr>
          <w:rFonts w:ascii="Times New Roman" w:eastAsia="Times New Roman" w:hAnsi="Times New Roman" w:cs="Times New Roman"/>
          <w:sz w:val="24"/>
          <w:szCs w:val="24"/>
          <w:lang w:eastAsia="pl-PL"/>
        </w:rPr>
        <w:t>została zawarta umowa</w:t>
      </w:r>
      <w:r w:rsidRPr="00AA1A09">
        <w:rPr>
          <w:rFonts w:ascii="Times New Roman" w:eastAsia="Times New Roman" w:hAnsi="Times New Roman" w:cs="Times New Roman"/>
          <w:sz w:val="24"/>
          <w:szCs w:val="24"/>
          <w:lang w:eastAsia="pl-PL"/>
        </w:rPr>
        <w:t xml:space="preserve"> („Umowa”)</w:t>
      </w:r>
      <w:r w:rsidR="00AA1A09">
        <w:rPr>
          <w:rFonts w:ascii="Times New Roman" w:eastAsia="Times New Roman" w:hAnsi="Times New Roman" w:cs="Times New Roman"/>
          <w:sz w:val="24"/>
          <w:szCs w:val="24"/>
          <w:lang w:eastAsia="pl-PL"/>
        </w:rPr>
        <w:t xml:space="preserve"> </w:t>
      </w:r>
      <w:r w:rsidR="00AA1A09" w:rsidRPr="00AA1A09">
        <w:rPr>
          <w:rFonts w:ascii="Times New Roman" w:eastAsia="Times New Roman" w:hAnsi="Times New Roman" w:cs="Times New Roman"/>
          <w:sz w:val="24"/>
          <w:szCs w:val="24"/>
          <w:lang w:eastAsia="pl-PL"/>
        </w:rPr>
        <w:t xml:space="preserve">o </w:t>
      </w:r>
      <w:r w:rsidRPr="00AA1A09">
        <w:rPr>
          <w:rFonts w:ascii="Times New Roman" w:eastAsia="Times New Roman" w:hAnsi="Times New Roman" w:cs="Times New Roman"/>
          <w:sz w:val="24"/>
          <w:szCs w:val="24"/>
          <w:lang w:eastAsia="pl-PL"/>
        </w:rPr>
        <w:t xml:space="preserve"> </w:t>
      </w:r>
      <w:r w:rsidR="00AA1A09" w:rsidRPr="00AA1A09">
        <w:rPr>
          <w:rFonts w:ascii="Times New Roman" w:eastAsia="Arial" w:hAnsi="Times New Roman"/>
          <w:kern w:val="3"/>
          <w:sz w:val="24"/>
          <w:szCs w:val="24"/>
          <w:lang w:eastAsia="zh-CN"/>
        </w:rPr>
        <w:t>niżej określonej treści:</w:t>
      </w:r>
    </w:p>
    <w:p w14:paraId="142D9F18" w14:textId="4CC0ABD2" w:rsidR="00AA1A09" w:rsidRPr="00A47DE2" w:rsidRDefault="00AA1A09" w:rsidP="00AA1A09">
      <w:pPr>
        <w:spacing w:after="0" w:line="240" w:lineRule="auto"/>
        <w:jc w:val="both"/>
        <w:rPr>
          <w:rFonts w:ascii="Times New Roman" w:eastAsia="Arial" w:hAnsi="Times New Roman"/>
          <w:b/>
          <w:kern w:val="3"/>
          <w:sz w:val="24"/>
          <w:szCs w:val="24"/>
          <w:lang w:eastAsia="zh-CN"/>
        </w:rPr>
      </w:pPr>
      <w:r w:rsidRPr="00A47DE2">
        <w:rPr>
          <w:rFonts w:ascii="Times New Roman" w:eastAsia="Times New Roman" w:hAnsi="Times New Roman" w:cs="Times New Roman"/>
          <w:sz w:val="24"/>
          <w:szCs w:val="24"/>
          <w:lang w:eastAsia="pl-PL"/>
        </w:rPr>
        <w:t xml:space="preserve">2. </w:t>
      </w:r>
      <w:r w:rsidRPr="00A47DE2">
        <w:rPr>
          <w:rFonts w:ascii="Times New Roman" w:eastAsia="Arial" w:hAnsi="Times New Roman"/>
          <w:b/>
          <w:kern w:val="3"/>
          <w:sz w:val="24"/>
          <w:szCs w:val="24"/>
          <w:lang w:eastAsia="zh-CN"/>
        </w:rPr>
        <w:t>Zamawiający oświadcza, że niniejsze postępowanie współfinansowane jest z Rządowego Program</w:t>
      </w:r>
      <w:r w:rsidR="00483817">
        <w:rPr>
          <w:rFonts w:ascii="Times New Roman" w:eastAsia="Arial" w:hAnsi="Times New Roman"/>
          <w:b/>
          <w:kern w:val="3"/>
          <w:sz w:val="24"/>
          <w:szCs w:val="24"/>
          <w:lang w:eastAsia="zh-CN"/>
        </w:rPr>
        <w:t>u</w:t>
      </w:r>
      <w:r w:rsidRPr="00A47DE2">
        <w:rPr>
          <w:rFonts w:ascii="Times New Roman" w:eastAsia="Arial" w:hAnsi="Times New Roman"/>
          <w:b/>
          <w:kern w:val="3"/>
          <w:sz w:val="24"/>
          <w:szCs w:val="24"/>
          <w:lang w:eastAsia="zh-CN"/>
        </w:rPr>
        <w:t xml:space="preserve"> </w:t>
      </w:r>
      <w:r w:rsidR="00747EEA" w:rsidRPr="00747EEA">
        <w:rPr>
          <w:rFonts w:ascii="Times New Roman" w:eastAsia="Arial" w:hAnsi="Times New Roman"/>
          <w:b/>
          <w:kern w:val="3"/>
          <w:sz w:val="24"/>
          <w:szCs w:val="24"/>
          <w:lang w:eastAsia="zh-CN"/>
        </w:rPr>
        <w:t>Odbudowy Zabytków</w:t>
      </w:r>
      <w:r w:rsidR="00483817" w:rsidRPr="00483817">
        <w:rPr>
          <w:rFonts w:ascii="Times New Roman" w:eastAsia="Arial" w:hAnsi="Times New Roman"/>
          <w:b/>
          <w:kern w:val="3"/>
          <w:sz w:val="24"/>
          <w:szCs w:val="24"/>
          <w:lang w:eastAsia="zh-CN"/>
        </w:rPr>
        <w:t xml:space="preserve"> </w:t>
      </w:r>
      <w:r w:rsidR="00483817">
        <w:rPr>
          <w:rFonts w:ascii="Times New Roman" w:eastAsia="Arial" w:hAnsi="Times New Roman"/>
          <w:b/>
          <w:kern w:val="3"/>
          <w:sz w:val="24"/>
          <w:szCs w:val="24"/>
          <w:lang w:eastAsia="zh-CN"/>
        </w:rPr>
        <w:t xml:space="preserve">- </w:t>
      </w:r>
      <w:r w:rsidR="00483817" w:rsidRPr="00A47DE2">
        <w:rPr>
          <w:rFonts w:ascii="Times New Roman" w:eastAsia="Arial" w:hAnsi="Times New Roman"/>
          <w:b/>
          <w:kern w:val="3"/>
          <w:sz w:val="24"/>
          <w:szCs w:val="24"/>
          <w:lang w:eastAsia="zh-CN"/>
        </w:rPr>
        <w:t>Polski Ład</w:t>
      </w:r>
      <w:r w:rsidR="00483817">
        <w:rPr>
          <w:rFonts w:ascii="Times New Roman" w:eastAsia="Arial" w:hAnsi="Times New Roman"/>
          <w:b/>
          <w:kern w:val="3"/>
          <w:sz w:val="24"/>
          <w:szCs w:val="24"/>
          <w:lang w:eastAsia="zh-CN"/>
        </w:rPr>
        <w:t xml:space="preserve"> (nr RPOZ/2022/1106/PolskiLad)</w:t>
      </w:r>
      <w:r w:rsidR="00FE1678">
        <w:rPr>
          <w:rFonts w:ascii="Times New Roman" w:eastAsia="Arial" w:hAnsi="Times New Roman"/>
          <w:b/>
          <w:kern w:val="3"/>
          <w:sz w:val="24"/>
          <w:szCs w:val="24"/>
          <w:lang w:eastAsia="zh-CN"/>
        </w:rPr>
        <w:t xml:space="preserve"> na wniosek </w:t>
      </w:r>
      <w:r w:rsidR="00FA62E7">
        <w:rPr>
          <w:rFonts w:ascii="Times New Roman" w:eastAsia="Arial" w:hAnsi="Times New Roman"/>
          <w:b/>
          <w:kern w:val="3"/>
          <w:sz w:val="24"/>
          <w:szCs w:val="24"/>
          <w:lang w:eastAsia="zh-CN"/>
        </w:rPr>
        <w:t>Inwestora</w:t>
      </w:r>
      <w:r w:rsidR="00E47809">
        <w:rPr>
          <w:rFonts w:ascii="Times New Roman" w:eastAsia="Arial" w:hAnsi="Times New Roman"/>
          <w:b/>
          <w:kern w:val="3"/>
          <w:sz w:val="24"/>
          <w:szCs w:val="24"/>
          <w:lang w:eastAsia="zh-CN"/>
        </w:rPr>
        <w:t>(Wnioskodawcy)</w:t>
      </w:r>
      <w:r w:rsidR="00FE1678">
        <w:rPr>
          <w:rFonts w:ascii="Times New Roman" w:eastAsia="Arial" w:hAnsi="Times New Roman"/>
          <w:b/>
          <w:kern w:val="3"/>
          <w:sz w:val="24"/>
          <w:szCs w:val="24"/>
          <w:lang w:eastAsia="zh-CN"/>
        </w:rPr>
        <w:t xml:space="preserve"> – Powiatu Żagańskiego.</w:t>
      </w:r>
    </w:p>
    <w:p w14:paraId="353D1BA2" w14:textId="5B975C07" w:rsidR="00AA1A09" w:rsidRPr="00A47DE2" w:rsidRDefault="00A47DE2" w:rsidP="00A47DE2">
      <w:pPr>
        <w:tabs>
          <w:tab w:val="left" w:pos="426"/>
          <w:tab w:val="left" w:pos="1972"/>
        </w:tabs>
        <w:suppressAutoHyphens/>
        <w:autoSpaceDN w:val="0"/>
        <w:spacing w:after="0" w:line="240" w:lineRule="auto"/>
        <w:jc w:val="both"/>
        <w:textAlignment w:val="baseline"/>
        <w:rPr>
          <w:rFonts w:ascii="Times New Roman" w:eastAsia="Arial" w:hAnsi="Times New Roman"/>
          <w:kern w:val="3"/>
          <w:sz w:val="24"/>
          <w:szCs w:val="24"/>
          <w:lang w:eastAsia="zh-CN"/>
        </w:rPr>
      </w:pPr>
      <w:r w:rsidRPr="00A47DE2">
        <w:rPr>
          <w:rFonts w:ascii="Times New Roman" w:eastAsia="Arial" w:hAnsi="Times New Roman"/>
          <w:kern w:val="3"/>
          <w:sz w:val="24"/>
          <w:szCs w:val="24"/>
          <w:lang w:eastAsia="zh-CN"/>
        </w:rPr>
        <w:t xml:space="preserve">3. </w:t>
      </w:r>
      <w:r w:rsidR="00AA1A09" w:rsidRPr="00A47DE2">
        <w:rPr>
          <w:rFonts w:ascii="Times New Roman" w:eastAsia="Arial" w:hAnsi="Times New Roman"/>
          <w:kern w:val="3"/>
          <w:sz w:val="24"/>
          <w:szCs w:val="24"/>
          <w:lang w:eastAsia="zh-CN"/>
        </w:rPr>
        <w:t xml:space="preserve">Zasady </w:t>
      </w:r>
      <w:r w:rsidR="00FE1678">
        <w:rPr>
          <w:rFonts w:ascii="Times New Roman" w:eastAsia="Arial" w:hAnsi="Times New Roman"/>
          <w:kern w:val="3"/>
          <w:sz w:val="24"/>
          <w:szCs w:val="24"/>
          <w:lang w:eastAsia="zh-CN"/>
        </w:rPr>
        <w:t>wypłaty wynagrodzenia W</w:t>
      </w:r>
      <w:r w:rsidR="00AA1A09" w:rsidRPr="00A47DE2">
        <w:rPr>
          <w:rFonts w:ascii="Times New Roman" w:eastAsia="Arial" w:hAnsi="Times New Roman"/>
          <w:kern w:val="3"/>
          <w:sz w:val="24"/>
          <w:szCs w:val="24"/>
          <w:lang w:eastAsia="zh-CN"/>
        </w:rPr>
        <w:t>ykonawcy wskazane w niniejszej umowie zostały ustalone zgodnie z zasadami wskazanymi w:</w:t>
      </w:r>
    </w:p>
    <w:p w14:paraId="0459ED5F" w14:textId="53B3970B" w:rsidR="00AA1A09" w:rsidRPr="008A3D5D" w:rsidRDefault="008A5EB3" w:rsidP="00AA1A09">
      <w:pPr>
        <w:numPr>
          <w:ilvl w:val="0"/>
          <w:numId w:val="29"/>
        </w:numPr>
        <w:tabs>
          <w:tab w:val="decimal" w:pos="1152"/>
        </w:tabs>
        <w:spacing w:after="0" w:line="280" w:lineRule="auto"/>
        <w:ind w:left="1152"/>
        <w:jc w:val="both"/>
        <w:rPr>
          <w:rFonts w:ascii="Times New Roman" w:eastAsia="Times New Roman" w:hAnsi="Times New Roman"/>
          <w:spacing w:val="2"/>
          <w:lang w:eastAsia="pl-PL"/>
        </w:rPr>
      </w:pPr>
      <w:r>
        <w:rPr>
          <w:rFonts w:ascii="Times New Roman" w:eastAsia="Times New Roman" w:hAnsi="Times New Roman"/>
          <w:spacing w:val="2"/>
          <w:lang w:eastAsia="pl-PL"/>
        </w:rPr>
        <w:t>Uchwale Nr 232</w:t>
      </w:r>
      <w:r w:rsidR="00AA1A09" w:rsidRPr="008A3D5D">
        <w:rPr>
          <w:rFonts w:ascii="Times New Roman" w:eastAsia="Times New Roman" w:hAnsi="Times New Roman"/>
          <w:spacing w:val="2"/>
          <w:lang w:eastAsia="pl-PL"/>
        </w:rPr>
        <w:t>/202</w:t>
      </w:r>
      <w:r>
        <w:rPr>
          <w:rFonts w:ascii="Times New Roman" w:eastAsia="Times New Roman" w:hAnsi="Times New Roman"/>
          <w:spacing w:val="2"/>
          <w:lang w:eastAsia="pl-PL"/>
        </w:rPr>
        <w:t>2 Rady Ministrów z dnia 23</w:t>
      </w:r>
      <w:r w:rsidR="00AA1A09" w:rsidRPr="008A3D5D">
        <w:rPr>
          <w:rFonts w:ascii="Times New Roman" w:eastAsia="Times New Roman" w:hAnsi="Times New Roman"/>
          <w:spacing w:val="2"/>
          <w:lang w:eastAsia="pl-PL"/>
        </w:rPr>
        <w:t xml:space="preserve"> </w:t>
      </w:r>
      <w:r>
        <w:rPr>
          <w:rFonts w:ascii="Times New Roman" w:eastAsia="Times New Roman" w:hAnsi="Times New Roman"/>
          <w:spacing w:val="2"/>
          <w:lang w:eastAsia="pl-PL"/>
        </w:rPr>
        <w:t>listopada</w:t>
      </w:r>
      <w:r w:rsidR="00AA1A09" w:rsidRPr="008A3D5D">
        <w:rPr>
          <w:rFonts w:ascii="Times New Roman" w:eastAsia="Times New Roman" w:hAnsi="Times New Roman"/>
          <w:spacing w:val="2"/>
          <w:lang w:eastAsia="pl-PL"/>
        </w:rPr>
        <w:t xml:space="preserve"> 202</w:t>
      </w:r>
      <w:r>
        <w:rPr>
          <w:rFonts w:ascii="Times New Roman" w:eastAsia="Times New Roman" w:hAnsi="Times New Roman"/>
          <w:spacing w:val="2"/>
          <w:lang w:eastAsia="pl-PL"/>
        </w:rPr>
        <w:t>2</w:t>
      </w:r>
      <w:r w:rsidR="00AA1A09" w:rsidRPr="008A3D5D">
        <w:rPr>
          <w:rFonts w:ascii="Times New Roman" w:eastAsia="Times New Roman" w:hAnsi="Times New Roman"/>
          <w:spacing w:val="2"/>
          <w:lang w:eastAsia="pl-PL"/>
        </w:rPr>
        <w:t xml:space="preserve">r. w sprawie ustanowienia Rządowego </w:t>
      </w:r>
      <w:r>
        <w:rPr>
          <w:rFonts w:ascii="Times New Roman" w:eastAsia="Times New Roman" w:hAnsi="Times New Roman"/>
          <w:spacing w:val="2"/>
          <w:lang w:eastAsia="pl-PL"/>
        </w:rPr>
        <w:t>Programu Odbudowy Zabytków</w:t>
      </w:r>
      <w:r w:rsidR="00AA1A09" w:rsidRPr="008A3D5D">
        <w:rPr>
          <w:rFonts w:ascii="Times New Roman" w:eastAsia="Times New Roman" w:hAnsi="Times New Roman"/>
          <w:spacing w:val="2"/>
          <w:lang w:eastAsia="pl-PL"/>
        </w:rPr>
        <w:t>;</w:t>
      </w:r>
    </w:p>
    <w:p w14:paraId="765720C3" w14:textId="3BAA59EF" w:rsidR="00AA1A09" w:rsidRPr="008A3D5D" w:rsidRDefault="00AA1A09" w:rsidP="00AA1A09">
      <w:pPr>
        <w:numPr>
          <w:ilvl w:val="0"/>
          <w:numId w:val="29"/>
        </w:numPr>
        <w:tabs>
          <w:tab w:val="decimal" w:pos="1152"/>
        </w:tabs>
        <w:spacing w:after="0" w:line="280" w:lineRule="auto"/>
        <w:ind w:left="1152"/>
        <w:jc w:val="both"/>
        <w:rPr>
          <w:rFonts w:ascii="Times New Roman" w:eastAsia="Times New Roman" w:hAnsi="Times New Roman"/>
          <w:spacing w:val="2"/>
          <w:lang w:eastAsia="pl-PL"/>
        </w:rPr>
      </w:pPr>
      <w:r w:rsidRPr="008A3D5D">
        <w:rPr>
          <w:rFonts w:ascii="Times New Roman" w:eastAsia="Times New Roman" w:hAnsi="Times New Roman"/>
          <w:spacing w:val="2"/>
          <w:lang w:eastAsia="pl-PL"/>
        </w:rPr>
        <w:t xml:space="preserve">Regulaminie BGK - </w:t>
      </w:r>
      <w:r w:rsidRPr="008A3D5D">
        <w:rPr>
          <w:rFonts w:ascii="Times New Roman" w:eastAsia="Times New Roman" w:hAnsi="Times New Roman"/>
          <w:spacing w:val="2"/>
          <w:w w:val="105"/>
          <w:lang w:eastAsia="pl-PL"/>
        </w:rPr>
        <w:t xml:space="preserve">regulaminie, </w:t>
      </w:r>
      <w:r w:rsidR="008A5EB3">
        <w:rPr>
          <w:rFonts w:ascii="Times New Roman" w:eastAsia="Times New Roman" w:hAnsi="Times New Roman"/>
          <w:spacing w:val="2"/>
          <w:w w:val="105"/>
          <w:lang w:eastAsia="pl-PL"/>
        </w:rPr>
        <w:t>Naboru Wniosków o dofinansowanie Edycja 2 – z dnia 26 lipca 2023 r.</w:t>
      </w:r>
    </w:p>
    <w:p w14:paraId="0790BDC6" w14:textId="2F0307D6" w:rsidR="00AA1A09" w:rsidRPr="00697F82" w:rsidRDefault="00697F82" w:rsidP="00697F82">
      <w:pPr>
        <w:tabs>
          <w:tab w:val="left" w:pos="426"/>
          <w:tab w:val="left" w:pos="1972"/>
        </w:tabs>
        <w:suppressAutoHyphens/>
        <w:autoSpaceDN w:val="0"/>
        <w:spacing w:after="0" w:line="240" w:lineRule="auto"/>
        <w:jc w:val="both"/>
        <w:textAlignment w:val="baseline"/>
        <w:rPr>
          <w:rFonts w:ascii="Times New Roman" w:eastAsia="Arial" w:hAnsi="Times New Roman"/>
          <w:kern w:val="3"/>
          <w:sz w:val="24"/>
          <w:szCs w:val="24"/>
          <w:lang w:eastAsia="zh-CN"/>
        </w:rPr>
      </w:pPr>
      <w:r>
        <w:rPr>
          <w:rFonts w:ascii="Times New Roman" w:eastAsia="Arial" w:hAnsi="Times New Roman"/>
          <w:kern w:val="3"/>
          <w:sz w:val="24"/>
          <w:szCs w:val="24"/>
          <w:lang w:eastAsia="zh-CN"/>
        </w:rPr>
        <w:t xml:space="preserve">4. </w:t>
      </w:r>
      <w:r w:rsidR="00AA1A09" w:rsidRPr="00697F82">
        <w:rPr>
          <w:rFonts w:ascii="Times New Roman" w:eastAsia="Arial" w:hAnsi="Times New Roman"/>
          <w:kern w:val="3"/>
          <w:sz w:val="24"/>
          <w:szCs w:val="24"/>
          <w:lang w:eastAsia="zh-CN"/>
        </w:rPr>
        <w:t xml:space="preserve">Strony oświadczają, że będąc świadomymi treści dokumentów wskazanych w ust. 3 lit a) - </w:t>
      </w:r>
      <w:r w:rsidR="00BE79A8">
        <w:rPr>
          <w:rFonts w:ascii="Times New Roman" w:eastAsia="Arial" w:hAnsi="Times New Roman"/>
          <w:kern w:val="3"/>
          <w:sz w:val="24"/>
          <w:szCs w:val="24"/>
          <w:lang w:eastAsia="zh-CN"/>
        </w:rPr>
        <w:t>b</w:t>
      </w:r>
      <w:r w:rsidR="00AA1A09" w:rsidRPr="00697F82">
        <w:rPr>
          <w:rFonts w:ascii="Times New Roman" w:eastAsia="Arial" w:hAnsi="Times New Roman"/>
          <w:kern w:val="3"/>
          <w:sz w:val="24"/>
          <w:szCs w:val="24"/>
          <w:lang w:eastAsia="zh-CN"/>
        </w:rPr>
        <w:t xml:space="preserve">) godzą się na zasady </w:t>
      </w:r>
      <w:r w:rsidR="00C401FD">
        <w:rPr>
          <w:rFonts w:ascii="Times New Roman" w:eastAsia="Arial" w:hAnsi="Times New Roman"/>
          <w:kern w:val="3"/>
          <w:sz w:val="24"/>
          <w:szCs w:val="24"/>
          <w:lang w:eastAsia="zh-CN"/>
        </w:rPr>
        <w:t>wypłaty wynagrodzenia W</w:t>
      </w:r>
      <w:r w:rsidR="00AA1A09" w:rsidRPr="00697F82">
        <w:rPr>
          <w:rFonts w:ascii="Times New Roman" w:eastAsia="Arial" w:hAnsi="Times New Roman"/>
          <w:kern w:val="3"/>
          <w:sz w:val="24"/>
          <w:szCs w:val="24"/>
          <w:lang w:eastAsia="zh-CN"/>
        </w:rPr>
        <w:t xml:space="preserve">ykonawcy wskazane w niniejszej umowie oraz dokumentach wskazanych w ust. 3 lit a) - </w:t>
      </w:r>
      <w:r w:rsidR="00BE79A8">
        <w:rPr>
          <w:rFonts w:ascii="Times New Roman" w:eastAsia="Arial" w:hAnsi="Times New Roman"/>
          <w:kern w:val="3"/>
          <w:sz w:val="24"/>
          <w:szCs w:val="24"/>
          <w:lang w:eastAsia="zh-CN"/>
        </w:rPr>
        <w:t>b</w:t>
      </w:r>
      <w:r w:rsidR="00AA1A09" w:rsidRPr="00697F82">
        <w:rPr>
          <w:rFonts w:ascii="Times New Roman" w:eastAsia="Arial" w:hAnsi="Times New Roman"/>
          <w:kern w:val="3"/>
          <w:sz w:val="24"/>
          <w:szCs w:val="24"/>
          <w:lang w:eastAsia="zh-CN"/>
        </w:rPr>
        <w:t>).</w:t>
      </w:r>
    </w:p>
    <w:p w14:paraId="56CCFBD1" w14:textId="519FDA81" w:rsidR="00AA1A09" w:rsidRPr="00697F82" w:rsidRDefault="00697F82" w:rsidP="00697F82">
      <w:pPr>
        <w:tabs>
          <w:tab w:val="left" w:pos="426"/>
          <w:tab w:val="left" w:pos="1972"/>
        </w:tabs>
        <w:suppressAutoHyphens/>
        <w:autoSpaceDN w:val="0"/>
        <w:spacing w:after="0" w:line="240" w:lineRule="auto"/>
        <w:jc w:val="both"/>
        <w:textAlignment w:val="baseline"/>
        <w:rPr>
          <w:rFonts w:ascii="Times New Roman" w:eastAsia="Arial" w:hAnsi="Times New Roman"/>
          <w:kern w:val="3"/>
          <w:sz w:val="24"/>
          <w:szCs w:val="24"/>
          <w:lang w:eastAsia="zh-CN"/>
        </w:rPr>
      </w:pPr>
      <w:r>
        <w:rPr>
          <w:rFonts w:ascii="Times New Roman" w:eastAsia="Arial" w:hAnsi="Times New Roman"/>
          <w:kern w:val="3"/>
          <w:sz w:val="24"/>
          <w:szCs w:val="24"/>
          <w:lang w:eastAsia="zh-CN"/>
        </w:rPr>
        <w:lastRenderedPageBreak/>
        <w:t xml:space="preserve">5. </w:t>
      </w:r>
      <w:r w:rsidR="00AA1A09" w:rsidRPr="00697F82">
        <w:rPr>
          <w:rFonts w:ascii="Times New Roman" w:eastAsia="Arial" w:hAnsi="Times New Roman"/>
          <w:kern w:val="3"/>
          <w:sz w:val="24"/>
          <w:szCs w:val="24"/>
          <w:lang w:eastAsia="zh-CN"/>
        </w:rPr>
        <w:t xml:space="preserve">Strony oświadczają, że zasady wypłaty wynagrodzenia wskazane w niniejszej umowie nie będą podlegały zmianom, które byłyby niezgodne z dokumentami wskazanymi w ust. 3 lit a) - </w:t>
      </w:r>
      <w:r w:rsidR="00BE79A8">
        <w:rPr>
          <w:rFonts w:ascii="Times New Roman" w:eastAsia="Arial" w:hAnsi="Times New Roman"/>
          <w:kern w:val="3"/>
          <w:sz w:val="24"/>
          <w:szCs w:val="24"/>
          <w:lang w:eastAsia="zh-CN"/>
        </w:rPr>
        <w:t>b</w:t>
      </w:r>
      <w:r w:rsidR="00AA1A09" w:rsidRPr="00697F82">
        <w:rPr>
          <w:rFonts w:ascii="Times New Roman" w:eastAsia="Arial" w:hAnsi="Times New Roman"/>
          <w:kern w:val="3"/>
          <w:sz w:val="24"/>
          <w:szCs w:val="24"/>
          <w:lang w:eastAsia="zh-CN"/>
        </w:rPr>
        <w:t>).</w:t>
      </w:r>
    </w:p>
    <w:p w14:paraId="10E5652F" w14:textId="74C231F5" w:rsidR="00AA1A09" w:rsidRPr="005C67D6" w:rsidRDefault="00697F82" w:rsidP="00697F82">
      <w:pPr>
        <w:tabs>
          <w:tab w:val="left" w:pos="426"/>
          <w:tab w:val="left" w:pos="1972"/>
        </w:tabs>
        <w:suppressAutoHyphens/>
        <w:autoSpaceDN w:val="0"/>
        <w:spacing w:after="0" w:line="240" w:lineRule="auto"/>
        <w:jc w:val="both"/>
        <w:textAlignment w:val="baseline"/>
        <w:rPr>
          <w:rFonts w:ascii="Times New Roman" w:eastAsia="Arial" w:hAnsi="Times New Roman"/>
          <w:kern w:val="3"/>
          <w:sz w:val="24"/>
          <w:szCs w:val="24"/>
          <w:lang w:eastAsia="zh-CN"/>
        </w:rPr>
      </w:pPr>
      <w:r w:rsidRPr="005C67D6">
        <w:rPr>
          <w:rFonts w:ascii="Times New Roman" w:eastAsia="Arial" w:hAnsi="Times New Roman"/>
          <w:kern w:val="3"/>
          <w:sz w:val="24"/>
          <w:szCs w:val="24"/>
          <w:lang w:eastAsia="zh-CN"/>
        </w:rPr>
        <w:t xml:space="preserve">6. </w:t>
      </w:r>
      <w:r w:rsidR="00AA1A09" w:rsidRPr="005C67D6">
        <w:rPr>
          <w:rFonts w:ascii="Times New Roman" w:eastAsia="Arial" w:hAnsi="Times New Roman"/>
          <w:kern w:val="3"/>
          <w:sz w:val="24"/>
          <w:szCs w:val="24"/>
          <w:lang w:eastAsia="zh-CN"/>
        </w:rPr>
        <w:t xml:space="preserve">Wykonawca jest zobowiązany do zapewnienia finansowania inwestycji w części niepokrytej udziałem własnym </w:t>
      </w:r>
      <w:r w:rsidR="00E70CE0" w:rsidRPr="005C67D6">
        <w:rPr>
          <w:rFonts w:ascii="Times New Roman" w:eastAsia="Arial" w:hAnsi="Times New Roman"/>
          <w:kern w:val="3"/>
          <w:sz w:val="24"/>
          <w:szCs w:val="24"/>
          <w:lang w:eastAsia="zh-CN"/>
        </w:rPr>
        <w:t>Inwestora</w:t>
      </w:r>
      <w:r w:rsidR="00BE79A8" w:rsidRPr="005C67D6">
        <w:rPr>
          <w:rFonts w:ascii="Times New Roman" w:eastAsia="Arial" w:hAnsi="Times New Roman"/>
          <w:kern w:val="3"/>
          <w:sz w:val="24"/>
          <w:szCs w:val="24"/>
          <w:lang w:eastAsia="zh-CN"/>
        </w:rPr>
        <w:t xml:space="preserve"> (Wnioskodawcy)</w:t>
      </w:r>
      <w:r w:rsidR="00956EC2" w:rsidRPr="005C67D6">
        <w:rPr>
          <w:rFonts w:ascii="Times New Roman" w:eastAsia="Arial" w:hAnsi="Times New Roman"/>
          <w:kern w:val="3"/>
          <w:sz w:val="24"/>
          <w:szCs w:val="24"/>
          <w:lang w:eastAsia="zh-CN"/>
        </w:rPr>
        <w:t xml:space="preserve"> - Powiatu Żagańskiego</w:t>
      </w:r>
      <w:r w:rsidR="00AA1A09" w:rsidRPr="005C67D6">
        <w:rPr>
          <w:rFonts w:ascii="Times New Roman" w:eastAsia="Arial" w:hAnsi="Times New Roman"/>
          <w:kern w:val="3"/>
          <w:sz w:val="24"/>
          <w:szCs w:val="24"/>
          <w:lang w:eastAsia="zh-CN"/>
        </w:rPr>
        <w:t>,</w:t>
      </w:r>
      <w:r w:rsidR="005C67D6" w:rsidRPr="005C67D6">
        <w:rPr>
          <w:rFonts w:ascii="Times New Roman" w:eastAsia="Arial" w:hAnsi="Times New Roman"/>
          <w:kern w:val="3"/>
          <w:sz w:val="24"/>
          <w:szCs w:val="24"/>
          <w:lang w:eastAsia="zh-CN"/>
        </w:rPr>
        <w:t xml:space="preserve"> który to przekażę środki w formie dotacji Zamawiającemu, </w:t>
      </w:r>
      <w:r w:rsidR="00AA1A09" w:rsidRPr="005C67D6">
        <w:rPr>
          <w:rFonts w:ascii="Times New Roman" w:eastAsia="Arial" w:hAnsi="Times New Roman"/>
          <w:kern w:val="3"/>
          <w:sz w:val="24"/>
          <w:szCs w:val="24"/>
          <w:lang w:eastAsia="zh-CN"/>
        </w:rPr>
        <w:t>na czas poprzedzający wypłatę lub wypłaty dofinansowania z Programu w ramach udzielonej wstępnej Promesy.</w:t>
      </w:r>
    </w:p>
    <w:p w14:paraId="4145411A" w14:textId="77777777" w:rsidR="00573DBF" w:rsidRPr="003E0D6B" w:rsidRDefault="00573DBF" w:rsidP="007A43BE">
      <w:pPr>
        <w:pStyle w:val="Default"/>
        <w:spacing w:before="120" w:after="120"/>
        <w:jc w:val="center"/>
        <w:rPr>
          <w:rFonts w:ascii="Times New Roman" w:hAnsi="Times New Roman" w:cs="Times New Roman"/>
          <w:b/>
          <w:bCs/>
          <w:color w:val="auto"/>
        </w:rPr>
      </w:pPr>
      <w:r w:rsidRPr="003E0D6B">
        <w:rPr>
          <w:rFonts w:ascii="Times New Roman" w:hAnsi="Times New Roman" w:cs="Times New Roman"/>
          <w:b/>
          <w:bCs/>
          <w:color w:val="auto"/>
        </w:rPr>
        <w:t>§1</w:t>
      </w:r>
    </w:p>
    <w:p w14:paraId="18DF6547" w14:textId="5D74F498" w:rsidR="00573DBF" w:rsidRPr="003E0D6B" w:rsidRDefault="00EC76E3" w:rsidP="00FC5E1F">
      <w:pPr>
        <w:pStyle w:val="Default"/>
        <w:spacing w:before="60" w:after="60"/>
        <w:jc w:val="both"/>
        <w:rPr>
          <w:rFonts w:ascii="Times New Roman" w:hAnsi="Times New Roman" w:cs="Times New Roman"/>
          <w:color w:val="auto"/>
        </w:rPr>
      </w:pPr>
      <w:r w:rsidRPr="003E0D6B">
        <w:rPr>
          <w:rFonts w:ascii="Times New Roman" w:hAnsi="Times New Roman" w:cs="Times New Roman"/>
          <w:b/>
          <w:color w:val="auto"/>
        </w:rPr>
        <w:t>1.</w:t>
      </w:r>
      <w:r w:rsidRPr="003E0D6B">
        <w:rPr>
          <w:rFonts w:ascii="Times New Roman" w:hAnsi="Times New Roman" w:cs="Times New Roman"/>
          <w:color w:val="auto"/>
        </w:rPr>
        <w:t> </w:t>
      </w:r>
      <w:r w:rsidR="00573DBF" w:rsidRPr="003E0D6B">
        <w:rPr>
          <w:rFonts w:ascii="Times New Roman" w:hAnsi="Times New Roman" w:cs="Times New Roman"/>
          <w:color w:val="auto"/>
        </w:rPr>
        <w:t>Zgodnie z postępowaniem zakupowym o</w:t>
      </w:r>
      <w:r w:rsidR="00990731" w:rsidRPr="003E0D6B">
        <w:rPr>
          <w:rFonts w:ascii="Times New Roman" w:hAnsi="Times New Roman" w:cs="Times New Roman"/>
          <w:color w:val="auto"/>
        </w:rPr>
        <w:t xml:space="preserve"> udzielenie zamówienia nr 1/2024</w:t>
      </w:r>
      <w:r w:rsidRPr="003E0D6B">
        <w:rPr>
          <w:rFonts w:ascii="Times New Roman" w:hAnsi="Times New Roman" w:cs="Times New Roman"/>
          <w:color w:val="auto"/>
        </w:rPr>
        <w:t xml:space="preserve"> </w:t>
      </w:r>
      <w:r w:rsidR="00573DBF" w:rsidRPr="003E0D6B">
        <w:rPr>
          <w:rFonts w:ascii="Times New Roman" w:hAnsi="Times New Roman" w:cs="Times New Roman"/>
          <w:color w:val="auto"/>
        </w:rPr>
        <w:t>przeprowadzonym w</w:t>
      </w:r>
      <w:r w:rsidR="00317A1B" w:rsidRPr="003E0D6B">
        <w:rPr>
          <w:rFonts w:ascii="Times New Roman" w:hAnsi="Times New Roman" w:cs="Times New Roman"/>
          <w:color w:val="auto"/>
        </w:rPr>
        <w:t xml:space="preserve"> </w:t>
      </w:r>
      <w:r w:rsidR="00573DBF" w:rsidRPr="003E0D6B">
        <w:rPr>
          <w:rFonts w:ascii="Times New Roman" w:hAnsi="Times New Roman" w:cs="Times New Roman"/>
          <w:color w:val="auto"/>
        </w:rPr>
        <w:t>trybie zapytania ofertowego</w:t>
      </w:r>
      <w:r w:rsidR="00317A1B" w:rsidRPr="003E0D6B">
        <w:rPr>
          <w:rFonts w:ascii="Times New Roman" w:hAnsi="Times New Roman" w:cs="Times New Roman"/>
          <w:color w:val="auto"/>
        </w:rPr>
        <w:t xml:space="preserve"> </w:t>
      </w:r>
      <w:r w:rsidR="00573DBF" w:rsidRPr="003E0D6B">
        <w:rPr>
          <w:rFonts w:ascii="Times New Roman" w:hAnsi="Times New Roman" w:cs="Times New Roman"/>
          <w:color w:val="auto"/>
        </w:rPr>
        <w:t>„Zamawiający” zleca a „Wykonawca” przyjmuje do wykonania zadanie</w:t>
      </w:r>
      <w:r w:rsidR="00317A1B" w:rsidRPr="003E0D6B">
        <w:rPr>
          <w:rFonts w:ascii="Times New Roman" w:hAnsi="Times New Roman" w:cs="Times New Roman"/>
          <w:color w:val="auto"/>
        </w:rPr>
        <w:t xml:space="preserve"> </w:t>
      </w:r>
      <w:r w:rsidR="00573DBF" w:rsidRPr="003E0D6B">
        <w:rPr>
          <w:rFonts w:ascii="Times New Roman" w:hAnsi="Times New Roman" w:cs="Times New Roman"/>
          <w:color w:val="auto"/>
        </w:rPr>
        <w:t>pn.</w:t>
      </w:r>
      <w:r w:rsidRPr="003E0D6B">
        <w:rPr>
          <w:rFonts w:ascii="Times New Roman" w:hAnsi="Times New Roman" w:cs="Times New Roman"/>
          <w:color w:val="auto"/>
        </w:rPr>
        <w:t xml:space="preserve"> </w:t>
      </w:r>
      <w:r w:rsidR="00573DBF" w:rsidRPr="003E0D6B">
        <w:rPr>
          <w:rFonts w:ascii="Times New Roman" w:hAnsi="Times New Roman" w:cs="Times New Roman"/>
          <w:b/>
          <w:color w:val="auto"/>
        </w:rPr>
        <w:t>„</w:t>
      </w:r>
      <w:r w:rsidR="002A6B9D">
        <w:rPr>
          <w:rFonts w:ascii="Times New Roman" w:hAnsi="Times New Roman" w:cs="Times New Roman"/>
          <w:b/>
          <w:bCs/>
          <w:u w:val="single"/>
          <w:shd w:val="clear" w:color="auto" w:fill="FFFFFF"/>
        </w:rPr>
        <w:t>Renowacja i restauracja nawy bocznej północnej kościoła pw. Wniebowzięcia NMP w Żaganiu</w:t>
      </w:r>
      <w:r w:rsidR="00730DEE" w:rsidRPr="003E0D6B">
        <w:rPr>
          <w:rFonts w:ascii="Times New Roman" w:eastAsia="Times New Roman" w:hAnsi="Times New Roman" w:cs="Times New Roman"/>
          <w:b/>
          <w:lang w:eastAsia="pl-PL"/>
        </w:rPr>
        <w:t>”</w:t>
      </w:r>
      <w:r w:rsidR="00730DEE" w:rsidRPr="003E0D6B">
        <w:rPr>
          <w:rFonts w:ascii="Times New Roman" w:hAnsi="Times New Roman" w:cs="Times New Roman"/>
          <w:color w:val="auto"/>
        </w:rPr>
        <w:t xml:space="preserve"> </w:t>
      </w:r>
      <w:r w:rsidR="00573DBF" w:rsidRPr="003E0D6B">
        <w:rPr>
          <w:rFonts w:ascii="Times New Roman" w:hAnsi="Times New Roman" w:cs="Times New Roman"/>
          <w:color w:val="auto"/>
        </w:rPr>
        <w:t>dofinansowane z Rządowego Programu Odbudowy Zabytków</w:t>
      </w:r>
      <w:r w:rsidR="00BC7DEC" w:rsidRPr="003E0D6B">
        <w:rPr>
          <w:rFonts w:ascii="Times New Roman" w:hAnsi="Times New Roman" w:cs="Times New Roman"/>
          <w:color w:val="auto"/>
        </w:rPr>
        <w:t xml:space="preserve">, </w:t>
      </w:r>
      <w:r w:rsidR="00573DBF" w:rsidRPr="003E0D6B">
        <w:rPr>
          <w:rFonts w:ascii="Times New Roman" w:hAnsi="Times New Roman" w:cs="Times New Roman"/>
          <w:color w:val="auto"/>
        </w:rPr>
        <w:t>którego celem jest ochrona i zachowanie dziedzictwa kultury istniejąc</w:t>
      </w:r>
      <w:r w:rsidR="002B41AB" w:rsidRPr="003E0D6B">
        <w:rPr>
          <w:rFonts w:ascii="Times New Roman" w:hAnsi="Times New Roman" w:cs="Times New Roman"/>
          <w:color w:val="auto"/>
        </w:rPr>
        <w:t>ego</w:t>
      </w:r>
      <w:r w:rsidR="00573DBF" w:rsidRPr="003E0D6B">
        <w:rPr>
          <w:rFonts w:ascii="Times New Roman" w:hAnsi="Times New Roman" w:cs="Times New Roman"/>
          <w:color w:val="auto"/>
        </w:rPr>
        <w:t xml:space="preserve"> obiekt</w:t>
      </w:r>
      <w:r w:rsidR="002B41AB" w:rsidRPr="003E0D6B">
        <w:rPr>
          <w:rFonts w:ascii="Times New Roman" w:hAnsi="Times New Roman" w:cs="Times New Roman"/>
          <w:color w:val="auto"/>
        </w:rPr>
        <w:t>u</w:t>
      </w:r>
      <w:r w:rsidR="00573DBF" w:rsidRPr="003E0D6B">
        <w:rPr>
          <w:rFonts w:ascii="Times New Roman" w:hAnsi="Times New Roman" w:cs="Times New Roman"/>
          <w:color w:val="auto"/>
        </w:rPr>
        <w:t>.</w:t>
      </w:r>
    </w:p>
    <w:p w14:paraId="4D3D1EAC" w14:textId="77777777" w:rsidR="00AB6552" w:rsidRDefault="00573DBF" w:rsidP="00AB6552">
      <w:pPr>
        <w:spacing w:before="90"/>
        <w:jc w:val="both"/>
        <w:rPr>
          <w:rFonts w:ascii="Times New Roman" w:hAnsi="Times New Roman" w:cs="Times New Roman"/>
          <w:sz w:val="24"/>
          <w:szCs w:val="24"/>
        </w:rPr>
      </w:pPr>
      <w:r w:rsidRPr="003E0D6B">
        <w:rPr>
          <w:rFonts w:ascii="Times New Roman" w:hAnsi="Times New Roman" w:cs="Times New Roman"/>
          <w:sz w:val="24"/>
          <w:szCs w:val="24"/>
        </w:rPr>
        <w:t>2. Zakres</w:t>
      </w:r>
      <w:r w:rsidR="00317A1B" w:rsidRPr="003E0D6B">
        <w:rPr>
          <w:rFonts w:ascii="Times New Roman" w:hAnsi="Times New Roman" w:cs="Times New Roman"/>
          <w:sz w:val="24"/>
          <w:szCs w:val="24"/>
        </w:rPr>
        <w:t xml:space="preserve"> </w:t>
      </w:r>
      <w:r w:rsidRPr="003E0D6B">
        <w:rPr>
          <w:rFonts w:ascii="Times New Roman" w:hAnsi="Times New Roman" w:cs="Times New Roman"/>
          <w:sz w:val="24"/>
          <w:szCs w:val="24"/>
        </w:rPr>
        <w:t>zamówienia obejmuje</w:t>
      </w:r>
      <w:r w:rsidR="006A2265" w:rsidRPr="003E0D6B">
        <w:rPr>
          <w:rFonts w:ascii="Times New Roman" w:hAnsi="Times New Roman" w:cs="Times New Roman"/>
          <w:sz w:val="24"/>
          <w:szCs w:val="24"/>
        </w:rPr>
        <w:t xml:space="preserve"> </w:t>
      </w:r>
      <w:r w:rsidRPr="003E0D6B">
        <w:rPr>
          <w:rFonts w:ascii="Times New Roman" w:hAnsi="Times New Roman" w:cs="Times New Roman"/>
          <w:sz w:val="24"/>
          <w:szCs w:val="24"/>
        </w:rPr>
        <w:t>–</w:t>
      </w:r>
      <w:r w:rsidR="006A2265" w:rsidRPr="003E0D6B">
        <w:rPr>
          <w:rFonts w:ascii="Times New Roman" w:hAnsi="Times New Roman" w:cs="Times New Roman"/>
          <w:sz w:val="24"/>
          <w:szCs w:val="24"/>
        </w:rPr>
        <w:t xml:space="preserve"> </w:t>
      </w:r>
      <w:r w:rsidRPr="003E0D6B">
        <w:rPr>
          <w:rFonts w:ascii="Times New Roman" w:hAnsi="Times New Roman" w:cs="Times New Roman"/>
          <w:sz w:val="24"/>
          <w:szCs w:val="24"/>
        </w:rPr>
        <w:t>zgodnie z ofertą i wnioskiem o dofinansowanie:</w:t>
      </w:r>
    </w:p>
    <w:p w14:paraId="3CCE8A12" w14:textId="74E35BAA" w:rsidR="006A2265" w:rsidRPr="00AB6552" w:rsidRDefault="00AB6552" w:rsidP="00AB6552">
      <w:pPr>
        <w:spacing w:before="9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2.1. </w:t>
      </w:r>
      <w:r w:rsidR="006A2265" w:rsidRPr="00AB6552">
        <w:rPr>
          <w:rFonts w:ascii="Times New Roman" w:hAnsi="Times New Roman" w:cs="Times New Roman"/>
          <w:sz w:val="24"/>
          <w:szCs w:val="24"/>
          <w:shd w:val="clear" w:color="auto" w:fill="FFFFFF"/>
        </w:rPr>
        <w:t xml:space="preserve">Wykonanie prac konserwatorskich i restauratorskich we wnętrzu nawy północnej kościoła   </w:t>
      </w:r>
      <w:r w:rsidR="00D81B0F">
        <w:rPr>
          <w:rFonts w:ascii="Times New Roman" w:hAnsi="Times New Roman" w:cs="Times New Roman"/>
          <w:sz w:val="24"/>
          <w:szCs w:val="24"/>
          <w:shd w:val="clear" w:color="auto" w:fill="FFFFFF"/>
        </w:rPr>
        <w:t xml:space="preserve">parafialnego pw. WNMP </w:t>
      </w:r>
      <w:r w:rsidR="006A2265" w:rsidRPr="00AB6552">
        <w:rPr>
          <w:rFonts w:ascii="Times New Roman" w:hAnsi="Times New Roman" w:cs="Times New Roman"/>
          <w:sz w:val="24"/>
          <w:szCs w:val="24"/>
          <w:shd w:val="clear" w:color="auto" w:fill="FFFFFF"/>
        </w:rPr>
        <w:t>przy Placu Kościelnym 2 w Żaganiu, polegających na wydobyciu i konserwacji oraz przywróceniu i wyeksponowaniu XVIII-wiecznej szaty kolorystycznej powierzchni architektonicznych  i elementów wyposażenia nawy północnej.</w:t>
      </w:r>
    </w:p>
    <w:p w14:paraId="5A93A95B" w14:textId="77777777" w:rsidR="006A2265" w:rsidRPr="006A2265" w:rsidRDefault="00AB6552" w:rsidP="00AB6552">
      <w:pPr>
        <w:spacing w:before="9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2.2. </w:t>
      </w:r>
      <w:r w:rsidR="006A2265" w:rsidRPr="006A2265">
        <w:rPr>
          <w:rFonts w:ascii="Times New Roman" w:hAnsi="Times New Roman" w:cs="Times New Roman"/>
          <w:sz w:val="24"/>
          <w:szCs w:val="24"/>
          <w:shd w:val="clear" w:color="auto" w:fill="FFFFFF"/>
        </w:rPr>
        <w:t>Obiekt jest wpisany do rejestru zabytków (wpis nr L-99/1-4 z dnia 12.06.1953 r. oraz na listę Pomników Historii (Dziennik Ustaw Nr 54.  Poz. 280, Rozporządzenie Prezydenta  Rzeczypospolitej Polskiej z dnia 28 lutego 2011 r. „Żagań — poaugustiański zespół klasztorny”)</w:t>
      </w:r>
    </w:p>
    <w:p w14:paraId="6DD4F993" w14:textId="77777777" w:rsidR="006A2265" w:rsidRPr="006A2265" w:rsidRDefault="00AB6552" w:rsidP="00AB6552">
      <w:pPr>
        <w:spacing w:before="9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 xml:space="preserve">2.3. </w:t>
      </w:r>
      <w:r w:rsidR="006A2265" w:rsidRPr="006A2265">
        <w:rPr>
          <w:rFonts w:ascii="Times New Roman" w:hAnsi="Times New Roman" w:cs="Times New Roman"/>
          <w:sz w:val="24"/>
          <w:szCs w:val="24"/>
          <w:u w:val="single"/>
          <w:shd w:val="clear" w:color="auto" w:fill="FFFFFF"/>
        </w:rPr>
        <w:t>Przeprowadzone badania konserwatorskie</w:t>
      </w:r>
      <w:r w:rsidR="006A2265" w:rsidRPr="006A2265">
        <w:rPr>
          <w:rFonts w:ascii="Times New Roman" w:hAnsi="Times New Roman" w:cs="Times New Roman"/>
          <w:sz w:val="24"/>
          <w:szCs w:val="24"/>
          <w:shd w:val="clear" w:color="auto" w:fill="FFFFFF"/>
        </w:rPr>
        <w:t xml:space="preserve"> wykazały obecność zachowanych w różnym stopniu XVIII-wiecznych warstw kolorystycznych o innym wybarwieniu niż widoczne obecnie, pochodzące z lat 80. XX w. Wystrój nawy północnej jest częścią osiemnastowiecznego dzieła modernizacji gotyckiej świątyni w Żaganiu. Późniejsze, wtórne zmiany doprowadziły do zaburzenia pierwotnego barokowego konceptu – wszystkie powierzchnie architektoniczne (ściany i sklepienia) wraz z detalami sztukatorskimi zostały pobielone w XIX w. i przemalowane w okresie powojennym. Zachowane elementy XVIII-wiecznego wystroju nawy północnej oraz chóru muzycznego takie jak snycerska krata na emporze, polichromie imitujące otwory okienne, teatralne, kulisowe rozmalowanie ściany wschodniej z kotarą „zawieszoną” w prześwicie arkady czy loża opacka utraciły w ten sposób swój pierwotny kontekst. Elementem barokowej aranżacji wnętrza kościoła było również bezbarwne szklenie witrażowe.</w:t>
      </w:r>
    </w:p>
    <w:p w14:paraId="1E775D5D" w14:textId="77777777" w:rsidR="006A2265" w:rsidRPr="006A2265" w:rsidRDefault="00AB6552" w:rsidP="00AB6552">
      <w:pPr>
        <w:spacing w:before="9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 xml:space="preserve">2.4. </w:t>
      </w:r>
      <w:r w:rsidR="006A2265" w:rsidRPr="006A2265">
        <w:rPr>
          <w:rFonts w:ascii="Times New Roman" w:hAnsi="Times New Roman" w:cs="Times New Roman"/>
          <w:sz w:val="24"/>
          <w:szCs w:val="24"/>
          <w:u w:val="single"/>
          <w:shd w:val="clear" w:color="auto" w:fill="FFFFFF"/>
        </w:rPr>
        <w:t>Celem prac</w:t>
      </w:r>
      <w:r w:rsidR="006A2265" w:rsidRPr="006A2265">
        <w:rPr>
          <w:rFonts w:ascii="Times New Roman" w:hAnsi="Times New Roman" w:cs="Times New Roman"/>
          <w:sz w:val="24"/>
          <w:szCs w:val="24"/>
          <w:shd w:val="clear" w:color="auto" w:fill="FFFFFF"/>
        </w:rPr>
        <w:t xml:space="preserve"> jest przywrócenie historycznych i estetycznych walorów nawy płn. poprzez wyeksponowanie i przywrócenie XVIII-wiecznej szaty barwnej z </w:t>
      </w:r>
      <w:r w:rsidR="006A2265" w:rsidRPr="006A2265">
        <w:rPr>
          <w:rFonts w:ascii="Times New Roman" w:hAnsi="Times New Roman" w:cs="Times New Roman"/>
          <w:sz w:val="24"/>
          <w:szCs w:val="24"/>
          <w:shd w:val="clear" w:color="auto" w:fill="FFFFFF"/>
        </w:rPr>
        <w:lastRenderedPageBreak/>
        <w:t>poszanowaniem i zachowaniem elementów starszych i jak i powstałych później, zgodnie z wynikami badań i programem prac konserwatorskich.</w:t>
      </w:r>
    </w:p>
    <w:p w14:paraId="64456E0F" w14:textId="77777777" w:rsidR="006A2265" w:rsidRPr="006A2265" w:rsidRDefault="006A2265" w:rsidP="00AB6552">
      <w:pPr>
        <w:spacing w:before="90"/>
        <w:ind w:left="708"/>
        <w:jc w:val="both"/>
        <w:rPr>
          <w:rFonts w:ascii="Times New Roman" w:hAnsi="Times New Roman" w:cs="Times New Roman"/>
          <w:sz w:val="24"/>
          <w:szCs w:val="24"/>
          <w:shd w:val="clear" w:color="auto" w:fill="FFFFFF"/>
        </w:rPr>
      </w:pPr>
      <w:r w:rsidRPr="006A2265">
        <w:rPr>
          <w:rFonts w:ascii="Times New Roman" w:hAnsi="Times New Roman" w:cs="Times New Roman"/>
          <w:sz w:val="24"/>
          <w:szCs w:val="24"/>
          <w:shd w:val="clear" w:color="auto" w:fill="FFFFFF"/>
        </w:rPr>
        <w:t xml:space="preserve">Ze względów konserwatorskich przewidziano sukcesywne przywrócenie szklenia witrażowego na jednolite, bezbarwne.  </w:t>
      </w:r>
    </w:p>
    <w:p w14:paraId="569C14E8" w14:textId="77777777" w:rsidR="006A2265" w:rsidRPr="006A2265" w:rsidRDefault="006A2265" w:rsidP="00AB6552">
      <w:pPr>
        <w:spacing w:before="90"/>
        <w:ind w:left="708"/>
        <w:jc w:val="both"/>
        <w:rPr>
          <w:rFonts w:ascii="Times New Roman" w:hAnsi="Times New Roman" w:cs="Times New Roman"/>
          <w:sz w:val="24"/>
          <w:szCs w:val="24"/>
        </w:rPr>
      </w:pPr>
      <w:r w:rsidRPr="006A2265">
        <w:rPr>
          <w:rFonts w:ascii="Times New Roman" w:hAnsi="Times New Roman" w:cs="Times New Roman"/>
          <w:sz w:val="24"/>
          <w:szCs w:val="24"/>
          <w:shd w:val="clear" w:color="auto" w:fill="FFFFFF"/>
        </w:rPr>
        <w:t>Wydobycie warstw historycznych,  ich oczyszczenie, naprawy, uzupełnienia i wzmocnienie podłoży oraz wykonanie kompleksowej restauracji szaty kolorystycznej wnętrza wymaga wnikliwego rozpoznania obiektu wpisanego na listę pomników historii</w:t>
      </w:r>
      <w:r w:rsidRPr="006A2265">
        <w:rPr>
          <w:rFonts w:ascii="Times New Roman" w:eastAsia="UniversPro-Bold" w:hAnsi="Times New Roman" w:cs="Times New Roman"/>
          <w:sz w:val="24"/>
          <w:szCs w:val="24"/>
          <w:shd w:val="clear" w:color="auto" w:fill="FFFFFF"/>
        </w:rPr>
        <w:t>.</w:t>
      </w:r>
    </w:p>
    <w:p w14:paraId="3CDAF1DB" w14:textId="77777777" w:rsidR="006A2265" w:rsidRPr="006A2265" w:rsidRDefault="00AB6552" w:rsidP="00AB6552">
      <w:pPr>
        <w:spacing w:before="9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 xml:space="preserve">2.5. </w:t>
      </w:r>
      <w:r w:rsidR="006A2265" w:rsidRPr="006A2265">
        <w:rPr>
          <w:rFonts w:ascii="Times New Roman" w:hAnsi="Times New Roman" w:cs="Times New Roman"/>
          <w:sz w:val="24"/>
          <w:szCs w:val="24"/>
          <w:u w:val="single"/>
          <w:shd w:val="clear" w:color="auto" w:fill="FFFFFF"/>
        </w:rPr>
        <w:t>Zakres rzeczowy prac konserwatorskich i restauratorskich</w:t>
      </w:r>
      <w:r w:rsidR="006A2265" w:rsidRPr="006A2265">
        <w:rPr>
          <w:rFonts w:ascii="Times New Roman" w:hAnsi="Times New Roman" w:cs="Times New Roman"/>
          <w:sz w:val="24"/>
          <w:szCs w:val="24"/>
          <w:shd w:val="clear" w:color="auto" w:fill="FFFFFF"/>
        </w:rPr>
        <w:t xml:space="preserve"> obejmuje następujące powierzchnie architektoniczne  i elementy wystroju nawy północnej:  </w:t>
      </w:r>
    </w:p>
    <w:p w14:paraId="367D35C7" w14:textId="77777777" w:rsidR="006A2265" w:rsidRPr="00086651" w:rsidRDefault="006A2265" w:rsidP="006A2265">
      <w:pPr>
        <w:pStyle w:val="Akapitzlist"/>
        <w:widowControl w:val="0"/>
        <w:tabs>
          <w:tab w:val="left" w:pos="520"/>
        </w:tabs>
        <w:suppressAutoHyphens/>
        <w:autoSpaceDN w:val="0"/>
        <w:jc w:val="both"/>
        <w:textAlignment w:val="baseline"/>
        <w:rPr>
          <w:rFonts w:ascii="Times New Roman" w:hAnsi="Times New Roman" w:cs="Times New Roman"/>
          <w:sz w:val="24"/>
          <w:szCs w:val="24"/>
          <w:shd w:val="clear" w:color="auto" w:fill="FFFFFF"/>
        </w:rPr>
      </w:pPr>
      <w:r w:rsidRPr="00086651">
        <w:rPr>
          <w:rFonts w:ascii="Times New Roman" w:hAnsi="Times New Roman" w:cs="Times New Roman"/>
          <w:sz w:val="24"/>
          <w:szCs w:val="24"/>
          <w:shd w:val="clear" w:color="auto" w:fill="FFFFFF"/>
        </w:rPr>
        <w:t>Sklepienie nad nawą płn.</w:t>
      </w:r>
    </w:p>
    <w:p w14:paraId="7C84D740" w14:textId="77777777" w:rsidR="006A2265" w:rsidRPr="00086651" w:rsidRDefault="006A2265" w:rsidP="00797F22">
      <w:pPr>
        <w:pStyle w:val="Akapitzlist"/>
        <w:widowControl w:val="0"/>
        <w:numPr>
          <w:ilvl w:val="0"/>
          <w:numId w:val="17"/>
        </w:numPr>
        <w:tabs>
          <w:tab w:val="left" w:pos="709"/>
        </w:tabs>
        <w:suppressAutoHyphens/>
        <w:autoSpaceDN w:val="0"/>
        <w:ind w:left="1276" w:hanging="570"/>
        <w:jc w:val="both"/>
        <w:textAlignment w:val="baseline"/>
        <w:rPr>
          <w:rFonts w:ascii="Times New Roman" w:hAnsi="Times New Roman" w:cs="Times New Roman"/>
          <w:sz w:val="24"/>
          <w:szCs w:val="24"/>
          <w:shd w:val="clear" w:color="auto" w:fill="FFFFFF"/>
        </w:rPr>
      </w:pPr>
      <w:r w:rsidRPr="00086651">
        <w:rPr>
          <w:rFonts w:ascii="Times New Roman" w:hAnsi="Times New Roman" w:cs="Times New Roman"/>
          <w:sz w:val="24"/>
          <w:szCs w:val="24"/>
          <w:shd w:val="clear" w:color="auto" w:fill="FFFFFF"/>
        </w:rPr>
        <w:t>Ściany i przegrody</w:t>
      </w:r>
    </w:p>
    <w:p w14:paraId="0F42A8CA" w14:textId="77777777" w:rsidR="006A2265" w:rsidRPr="00086651" w:rsidRDefault="006A2265" w:rsidP="00797F22">
      <w:pPr>
        <w:pStyle w:val="Akapitzlist"/>
        <w:widowControl w:val="0"/>
        <w:numPr>
          <w:ilvl w:val="0"/>
          <w:numId w:val="17"/>
        </w:numPr>
        <w:tabs>
          <w:tab w:val="left" w:pos="709"/>
        </w:tabs>
        <w:suppressAutoHyphens/>
        <w:autoSpaceDN w:val="0"/>
        <w:ind w:left="1276" w:hanging="570"/>
        <w:jc w:val="both"/>
        <w:textAlignment w:val="baseline"/>
        <w:rPr>
          <w:rFonts w:ascii="Times New Roman" w:hAnsi="Times New Roman" w:cs="Times New Roman"/>
          <w:sz w:val="24"/>
          <w:szCs w:val="24"/>
          <w:shd w:val="clear" w:color="auto" w:fill="FFFFFF"/>
        </w:rPr>
      </w:pPr>
      <w:r w:rsidRPr="00086651">
        <w:rPr>
          <w:rFonts w:ascii="Times New Roman" w:hAnsi="Times New Roman" w:cs="Times New Roman"/>
          <w:sz w:val="24"/>
          <w:szCs w:val="24"/>
          <w:shd w:val="clear" w:color="auto" w:fill="FFFFFF"/>
        </w:rPr>
        <w:t>Elementy snycerki i kamieniarki</w:t>
      </w:r>
    </w:p>
    <w:p w14:paraId="0B520EA6" w14:textId="77777777" w:rsidR="006A2265" w:rsidRPr="00086651" w:rsidRDefault="006A2265" w:rsidP="00797F22">
      <w:pPr>
        <w:pStyle w:val="Akapitzlist"/>
        <w:widowControl w:val="0"/>
        <w:numPr>
          <w:ilvl w:val="0"/>
          <w:numId w:val="17"/>
        </w:numPr>
        <w:tabs>
          <w:tab w:val="left" w:pos="709"/>
        </w:tabs>
        <w:suppressAutoHyphens/>
        <w:autoSpaceDN w:val="0"/>
        <w:ind w:left="1276" w:hanging="570"/>
        <w:jc w:val="both"/>
        <w:textAlignment w:val="baseline"/>
        <w:rPr>
          <w:rFonts w:ascii="Times New Roman" w:hAnsi="Times New Roman" w:cs="Times New Roman"/>
          <w:sz w:val="24"/>
          <w:szCs w:val="24"/>
          <w:shd w:val="clear" w:color="auto" w:fill="FFFFFF"/>
        </w:rPr>
      </w:pPr>
      <w:r w:rsidRPr="00086651">
        <w:rPr>
          <w:rFonts w:ascii="Times New Roman" w:hAnsi="Times New Roman" w:cs="Times New Roman"/>
          <w:sz w:val="24"/>
          <w:szCs w:val="24"/>
          <w:shd w:val="clear" w:color="auto" w:fill="FFFFFF"/>
        </w:rPr>
        <w:t>Posadzkę ceramiczną na emporze</w:t>
      </w:r>
    </w:p>
    <w:p w14:paraId="6608B1CC" w14:textId="77777777" w:rsidR="006A2265" w:rsidRPr="00086651" w:rsidRDefault="006A2265" w:rsidP="00797F22">
      <w:pPr>
        <w:pStyle w:val="Akapitzlist"/>
        <w:widowControl w:val="0"/>
        <w:numPr>
          <w:ilvl w:val="0"/>
          <w:numId w:val="17"/>
        </w:numPr>
        <w:tabs>
          <w:tab w:val="left" w:pos="709"/>
        </w:tabs>
        <w:suppressAutoHyphens/>
        <w:autoSpaceDN w:val="0"/>
        <w:ind w:left="1276" w:hanging="570"/>
        <w:jc w:val="both"/>
        <w:textAlignment w:val="baseline"/>
        <w:rPr>
          <w:rFonts w:ascii="Times New Roman" w:hAnsi="Times New Roman" w:cs="Times New Roman"/>
          <w:sz w:val="24"/>
          <w:szCs w:val="24"/>
          <w:shd w:val="clear" w:color="auto" w:fill="FFFFFF"/>
        </w:rPr>
      </w:pPr>
      <w:r w:rsidRPr="00086651">
        <w:rPr>
          <w:rFonts w:ascii="Times New Roman" w:hAnsi="Times New Roman" w:cs="Times New Roman"/>
          <w:sz w:val="24"/>
          <w:szCs w:val="24"/>
          <w:shd w:val="clear" w:color="auto" w:fill="FFFFFF"/>
        </w:rPr>
        <w:t>Okna w nawie płn. - wymiana oszklenia</w:t>
      </w:r>
    </w:p>
    <w:p w14:paraId="7699C17D" w14:textId="77777777" w:rsidR="006A2265" w:rsidRPr="00086651" w:rsidRDefault="006A2265" w:rsidP="006A2265">
      <w:pPr>
        <w:pStyle w:val="Akapitzlist"/>
        <w:spacing w:before="90"/>
        <w:ind w:left="360"/>
        <w:jc w:val="both"/>
        <w:rPr>
          <w:rFonts w:ascii="Times New Roman" w:hAnsi="Times New Roman" w:cs="Times New Roman"/>
          <w:sz w:val="24"/>
          <w:szCs w:val="24"/>
          <w:shd w:val="clear" w:color="auto" w:fill="FFFFFF"/>
        </w:rPr>
      </w:pPr>
    </w:p>
    <w:p w14:paraId="03A0C536" w14:textId="066739C3" w:rsidR="006A2265" w:rsidRPr="006A2265" w:rsidRDefault="00AB6552" w:rsidP="008D738C">
      <w:pPr>
        <w:spacing w:before="9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r w:rsidR="006A226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6A2265" w:rsidRPr="006A2265">
        <w:rPr>
          <w:rFonts w:ascii="Times New Roman" w:hAnsi="Times New Roman" w:cs="Times New Roman"/>
          <w:sz w:val="24"/>
          <w:szCs w:val="24"/>
          <w:shd w:val="clear" w:color="auto" w:fill="FFFFFF"/>
        </w:rPr>
        <w:t xml:space="preserve">Szczegółowy opis i zakres przedmiotu zamówienia zawarty jest w </w:t>
      </w:r>
      <w:r w:rsidR="009C7E8E">
        <w:rPr>
          <w:rFonts w:ascii="Times New Roman" w:hAnsi="Times New Roman" w:cs="Times New Roman"/>
          <w:sz w:val="24"/>
          <w:szCs w:val="24"/>
          <w:shd w:val="clear" w:color="auto" w:fill="FFFFFF"/>
        </w:rPr>
        <w:t>P</w:t>
      </w:r>
      <w:r w:rsidR="006A2265" w:rsidRPr="006A2265">
        <w:rPr>
          <w:rFonts w:ascii="Times New Roman" w:hAnsi="Times New Roman" w:cs="Times New Roman"/>
          <w:sz w:val="24"/>
          <w:szCs w:val="24"/>
          <w:shd w:val="clear" w:color="auto" w:fill="FFFFFF"/>
        </w:rPr>
        <w:t xml:space="preserve">rogramie prac </w:t>
      </w:r>
      <w:r w:rsidR="006A2265" w:rsidRPr="000148E0">
        <w:rPr>
          <w:rFonts w:ascii="Times New Roman" w:hAnsi="Times New Roman" w:cs="Times New Roman"/>
          <w:sz w:val="24"/>
          <w:szCs w:val="24"/>
          <w:shd w:val="clear" w:color="auto" w:fill="FFFFFF"/>
        </w:rPr>
        <w:t xml:space="preserve">konserwatorskich (Kościół WNMP w Żaganiu. Nawa północna z przyległymi kaplicami.  </w:t>
      </w:r>
      <w:r w:rsidR="00457531" w:rsidRPr="000148E0">
        <w:rPr>
          <w:rFonts w:ascii="Times New Roman" w:hAnsi="Times New Roman" w:cs="Times New Roman"/>
          <w:sz w:val="24"/>
          <w:szCs w:val="24"/>
          <w:shd w:val="clear" w:color="auto" w:fill="FFFFFF"/>
        </w:rPr>
        <w:t>TOM I + załączniki, TOM II)</w:t>
      </w:r>
      <w:r w:rsidR="006A2265" w:rsidRPr="000148E0">
        <w:rPr>
          <w:rFonts w:ascii="Times New Roman" w:hAnsi="Times New Roman" w:cs="Times New Roman"/>
          <w:sz w:val="24"/>
          <w:szCs w:val="24"/>
          <w:shd w:val="clear" w:color="auto" w:fill="FFFFFF"/>
        </w:rPr>
        <w:t xml:space="preserve">, opracowany przez 3MK Projekt Sp z o.o.; </w:t>
      </w:r>
      <w:r w:rsidR="006A2265" w:rsidRPr="000148E0">
        <w:rPr>
          <w:rFonts w:ascii="Times New Roman" w:hAnsi="Times New Roman" w:cs="Times New Roman"/>
          <w:sz w:val="24"/>
          <w:szCs w:val="24"/>
          <w:u w:val="single"/>
          <w:shd w:val="clear" w:color="auto" w:fill="FFFFFF"/>
        </w:rPr>
        <w:t>załącznik nr 6</w:t>
      </w:r>
      <w:r w:rsidR="006A2265" w:rsidRPr="000148E0">
        <w:rPr>
          <w:rFonts w:ascii="Times New Roman" w:hAnsi="Times New Roman" w:cs="Times New Roman"/>
          <w:sz w:val="24"/>
          <w:szCs w:val="24"/>
          <w:shd w:val="clear" w:color="auto" w:fill="FFFFFF"/>
        </w:rPr>
        <w:t xml:space="preserve"> do zapytania ofertowego) na których wykonanie zostało udzielone  pozwolenie Lubuskiego Konserwatora Zabytków (decyzja nr ZN.5142.6.2024[mŻag] ZR.5144.2.2024 z dnia 15.02.2024 r. na prowadzenie prac konserwatorskich przy zabytku; </w:t>
      </w:r>
      <w:r w:rsidR="006A2265" w:rsidRPr="000148E0">
        <w:rPr>
          <w:rFonts w:ascii="Times New Roman" w:hAnsi="Times New Roman" w:cs="Times New Roman"/>
          <w:sz w:val="24"/>
          <w:szCs w:val="24"/>
          <w:u w:val="single"/>
          <w:shd w:val="clear" w:color="auto" w:fill="FFFFFF"/>
        </w:rPr>
        <w:t>załącznik nr 7</w:t>
      </w:r>
      <w:r w:rsidR="006A2265" w:rsidRPr="000148E0">
        <w:rPr>
          <w:rFonts w:ascii="Times New Roman" w:hAnsi="Times New Roman" w:cs="Times New Roman"/>
          <w:sz w:val="24"/>
          <w:szCs w:val="24"/>
          <w:shd w:val="clear" w:color="auto" w:fill="FFFFFF"/>
        </w:rPr>
        <w:t xml:space="preserve"> do zapytania ofertowego.). Lokalizację</w:t>
      </w:r>
      <w:r w:rsidR="006A2265" w:rsidRPr="006A2265">
        <w:rPr>
          <w:rFonts w:ascii="Times New Roman" w:hAnsi="Times New Roman" w:cs="Times New Roman"/>
          <w:sz w:val="24"/>
          <w:szCs w:val="24"/>
          <w:shd w:val="clear" w:color="auto" w:fill="FFFFFF"/>
        </w:rPr>
        <w:t xml:space="preserve"> zakresu planowanych do wykonania prac przedstawiono na rysunkach stanowiących </w:t>
      </w:r>
      <w:r w:rsidR="006A2265" w:rsidRPr="006A2265">
        <w:rPr>
          <w:rFonts w:ascii="Times New Roman" w:hAnsi="Times New Roman" w:cs="Times New Roman"/>
          <w:sz w:val="24"/>
          <w:szCs w:val="24"/>
          <w:u w:val="single"/>
          <w:shd w:val="clear" w:color="auto" w:fill="FFFFFF"/>
        </w:rPr>
        <w:t>załącznik nr 8</w:t>
      </w:r>
      <w:r w:rsidR="006A2265" w:rsidRPr="006A2265">
        <w:rPr>
          <w:rFonts w:ascii="Times New Roman" w:hAnsi="Times New Roman" w:cs="Times New Roman"/>
          <w:sz w:val="24"/>
          <w:szCs w:val="24"/>
          <w:shd w:val="clear" w:color="auto" w:fill="FFFFFF"/>
        </w:rPr>
        <w:t xml:space="preserve"> do zapytania ofertowego. Dołączony do niniejszego zapytania ofertowego przedmiar (</w:t>
      </w:r>
      <w:r w:rsidR="006A2265" w:rsidRPr="006A2265">
        <w:rPr>
          <w:rFonts w:ascii="Times New Roman" w:hAnsi="Times New Roman" w:cs="Times New Roman"/>
          <w:sz w:val="24"/>
          <w:szCs w:val="24"/>
          <w:u w:val="single"/>
          <w:shd w:val="clear" w:color="auto" w:fill="FFFFFF"/>
        </w:rPr>
        <w:t>załącznik nr 9</w:t>
      </w:r>
      <w:r w:rsidR="006A2265" w:rsidRPr="006A2265">
        <w:rPr>
          <w:rFonts w:ascii="Times New Roman" w:hAnsi="Times New Roman" w:cs="Times New Roman"/>
          <w:sz w:val="24"/>
          <w:szCs w:val="24"/>
          <w:shd w:val="clear" w:color="auto" w:fill="FFFFFF"/>
        </w:rPr>
        <w:t xml:space="preserve"> do zapytania ofertowego) stanowi dokument pomocniczy do przygotowania ofert.   </w:t>
      </w:r>
    </w:p>
    <w:p w14:paraId="49BA5234" w14:textId="77777777" w:rsidR="006A2265" w:rsidRPr="006A2265" w:rsidRDefault="00AB6552" w:rsidP="008D738C">
      <w:pPr>
        <w:spacing w:after="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w:t>
      </w:r>
      <w:r w:rsidR="006A2265">
        <w:rPr>
          <w:rFonts w:ascii="Times New Roman" w:hAnsi="Times New Roman" w:cs="Times New Roman"/>
          <w:sz w:val="24"/>
          <w:szCs w:val="24"/>
          <w:shd w:val="clear" w:color="auto" w:fill="FFFFFF"/>
        </w:rPr>
        <w:t xml:space="preserve">. </w:t>
      </w:r>
      <w:r w:rsidR="006A2265" w:rsidRPr="006A2265">
        <w:rPr>
          <w:rFonts w:ascii="Times New Roman" w:hAnsi="Times New Roman" w:cs="Times New Roman"/>
          <w:sz w:val="24"/>
          <w:szCs w:val="24"/>
          <w:shd w:val="clear" w:color="auto" w:fill="FFFFFF"/>
        </w:rPr>
        <w:t>Program Prac Konserwatorskich (załącznik nr 6 do zapytania ofertowego) może wskazywać dla niektórych materiałów znaki towarowe lub pochodzenie. Zamawiający dopuszcza oferowanie materiałów równoważnych w stosunku do wskazanych w dokumentacji projektowej pod warunkiem, że zagwarantują one realizację przedmiotu zamówienia w zgodzie z uzyskaną decyzją pozwolenia na prowadzenie prac konserwatorskich przy zabytku, zapewnią uzyskanie parametrów, co najmniej na takim samym poziomie jak założone w w/w dokumentach oraz będą nie gorsze pod względem:</w:t>
      </w:r>
    </w:p>
    <w:p w14:paraId="0BF06777" w14:textId="77777777" w:rsidR="006A2265" w:rsidRPr="00086651" w:rsidRDefault="006A2265" w:rsidP="006A2265">
      <w:pPr>
        <w:pStyle w:val="Akapitzlist"/>
        <w:jc w:val="both"/>
        <w:rPr>
          <w:rFonts w:ascii="Times New Roman" w:hAnsi="Times New Roman" w:cs="Times New Roman"/>
          <w:sz w:val="24"/>
          <w:szCs w:val="24"/>
        </w:rPr>
      </w:pPr>
      <w:r w:rsidRPr="00086651">
        <w:rPr>
          <w:rFonts w:ascii="Times New Roman" w:hAnsi="Times New Roman" w:cs="Times New Roman"/>
          <w:sz w:val="24"/>
          <w:szCs w:val="24"/>
        </w:rPr>
        <w:t>1) charakteru użytkowego (tożsamość funkcji),</w:t>
      </w:r>
    </w:p>
    <w:p w14:paraId="20BDFA27" w14:textId="77777777" w:rsidR="006A2265" w:rsidRPr="00086651" w:rsidRDefault="006A2265" w:rsidP="006A2265">
      <w:pPr>
        <w:pStyle w:val="Akapitzlist"/>
        <w:jc w:val="both"/>
        <w:rPr>
          <w:rFonts w:ascii="Times New Roman" w:hAnsi="Times New Roman" w:cs="Times New Roman"/>
          <w:sz w:val="24"/>
          <w:szCs w:val="24"/>
        </w:rPr>
      </w:pPr>
      <w:r w:rsidRPr="00086651">
        <w:rPr>
          <w:rFonts w:ascii="Times New Roman" w:hAnsi="Times New Roman" w:cs="Times New Roman"/>
          <w:sz w:val="24"/>
          <w:szCs w:val="24"/>
        </w:rPr>
        <w:t>2) parametrów technicznych (wytrzymałość, trwałość)</w:t>
      </w:r>
    </w:p>
    <w:p w14:paraId="3FAF5F72" w14:textId="77777777" w:rsidR="00E01909" w:rsidRDefault="006A2265" w:rsidP="00E01909">
      <w:pPr>
        <w:pStyle w:val="Akapitzlist"/>
        <w:jc w:val="both"/>
        <w:rPr>
          <w:rFonts w:ascii="Times New Roman" w:hAnsi="Times New Roman" w:cs="Times New Roman"/>
          <w:sz w:val="24"/>
          <w:szCs w:val="24"/>
          <w:shd w:val="clear" w:color="auto" w:fill="FFFFFF"/>
        </w:rPr>
      </w:pPr>
      <w:r w:rsidRPr="00086651">
        <w:rPr>
          <w:rFonts w:ascii="Times New Roman" w:hAnsi="Times New Roman" w:cs="Times New Roman"/>
          <w:sz w:val="24"/>
          <w:szCs w:val="24"/>
          <w:shd w:val="clear" w:color="auto" w:fill="FFFFFF"/>
        </w:rPr>
        <w:t xml:space="preserve">3)  parametrów bezpieczeństwa użytkowania.  </w:t>
      </w:r>
    </w:p>
    <w:p w14:paraId="118469DE" w14:textId="77777777" w:rsidR="00E01909" w:rsidRDefault="00E01909" w:rsidP="00E01909">
      <w:pPr>
        <w:jc w:val="both"/>
        <w:rPr>
          <w:rFonts w:ascii="Times New Roman" w:hAnsi="Times New Roman" w:cs="Times New Roman"/>
          <w:sz w:val="24"/>
          <w:szCs w:val="24"/>
          <w:shd w:val="clear" w:color="auto" w:fill="FFFFFF"/>
        </w:rPr>
      </w:pPr>
    </w:p>
    <w:p w14:paraId="561A5792" w14:textId="73474DE6" w:rsidR="006A2265" w:rsidRPr="00E01909" w:rsidRDefault="00AB6552" w:rsidP="008D738C">
      <w:pPr>
        <w:ind w:left="708"/>
        <w:jc w:val="both"/>
        <w:rPr>
          <w:rFonts w:ascii="Times New Roman" w:hAnsi="Times New Roman" w:cs="Times New Roman"/>
          <w:sz w:val="24"/>
          <w:szCs w:val="24"/>
          <w:shd w:val="clear" w:color="auto" w:fill="FFFFFF"/>
        </w:rPr>
      </w:pPr>
      <w:r w:rsidRPr="00E01909">
        <w:rPr>
          <w:rFonts w:ascii="Times New Roman" w:hAnsi="Times New Roman" w:cs="Times New Roman"/>
          <w:sz w:val="24"/>
          <w:szCs w:val="24"/>
          <w:shd w:val="clear" w:color="auto" w:fill="FFFFFF"/>
        </w:rPr>
        <w:t>2.8</w:t>
      </w:r>
      <w:r w:rsidR="006A2265" w:rsidRPr="00E01909">
        <w:rPr>
          <w:rFonts w:ascii="Times New Roman" w:hAnsi="Times New Roman" w:cs="Times New Roman"/>
          <w:sz w:val="24"/>
          <w:szCs w:val="24"/>
          <w:shd w:val="clear" w:color="auto" w:fill="FFFFFF"/>
        </w:rPr>
        <w:t>.</w:t>
      </w:r>
      <w:r w:rsidRPr="00E01909">
        <w:rPr>
          <w:rFonts w:ascii="Times New Roman" w:hAnsi="Times New Roman" w:cs="Times New Roman"/>
          <w:sz w:val="24"/>
          <w:szCs w:val="24"/>
          <w:shd w:val="clear" w:color="auto" w:fill="FFFFFF"/>
        </w:rPr>
        <w:t xml:space="preserve"> </w:t>
      </w:r>
      <w:r w:rsidR="006A2265" w:rsidRPr="00E01909">
        <w:rPr>
          <w:rFonts w:ascii="Times New Roman" w:hAnsi="Times New Roman" w:cs="Times New Roman"/>
          <w:sz w:val="24"/>
          <w:szCs w:val="24"/>
          <w:shd w:val="clear" w:color="auto" w:fill="FFFFFF"/>
        </w:rPr>
        <w:t>Wykonawca zobowiązany jest do realizacji zamówienia z poszanowaniem zasad bezpieczeństwa i  higieny pracy.</w:t>
      </w:r>
    </w:p>
    <w:p w14:paraId="4B9E7233" w14:textId="77777777" w:rsidR="006A2265" w:rsidRPr="006A2265" w:rsidRDefault="00AB6552" w:rsidP="008D738C">
      <w:pPr>
        <w:spacing w:before="9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w:t>
      </w:r>
      <w:r w:rsidR="006A226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6A2265" w:rsidRPr="006A2265">
        <w:rPr>
          <w:rFonts w:ascii="Times New Roman" w:hAnsi="Times New Roman" w:cs="Times New Roman"/>
          <w:sz w:val="24"/>
          <w:szCs w:val="24"/>
          <w:shd w:val="clear" w:color="auto" w:fill="FFFFFF"/>
        </w:rPr>
        <w:t xml:space="preserve">Przedmiot zamówienia wykonywany będzie przez wykonawcę w czynnym obiekcie sakralnym, w związku z czym sposób jego realizacji wymaga uzgodnienia z zamawiającym sposobu i metod prowadzenia prac w celu zapewnienia w tym okresie odpowiednich warunków osobom w nim przebywającym i sprawującym posługę liturgiczną.  </w:t>
      </w:r>
    </w:p>
    <w:p w14:paraId="188FF987" w14:textId="768659D5" w:rsidR="00573DBF" w:rsidRPr="006D31A3" w:rsidRDefault="00932586" w:rsidP="008D738C">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2.10</w:t>
      </w:r>
      <w:r w:rsidR="006A2265">
        <w:rPr>
          <w:rFonts w:ascii="Times New Roman" w:hAnsi="Times New Roman" w:cs="Times New Roman"/>
          <w:color w:val="auto"/>
        </w:rPr>
        <w:t xml:space="preserve">. </w:t>
      </w:r>
      <w:r w:rsidR="002B41AB" w:rsidRPr="006D31A3">
        <w:rPr>
          <w:rFonts w:ascii="Times New Roman" w:hAnsi="Times New Roman" w:cs="Times New Roman"/>
          <w:color w:val="auto"/>
        </w:rPr>
        <w:t>P</w:t>
      </w:r>
      <w:r w:rsidR="00573DBF" w:rsidRPr="006D31A3">
        <w:rPr>
          <w:rFonts w:ascii="Times New Roman" w:hAnsi="Times New Roman" w:cs="Times New Roman"/>
          <w:color w:val="auto"/>
        </w:rPr>
        <w:t>rzygotowanie dokumentów do odbiorów oraz uzyskanie -jeśli zajdzie taka potrzeba -</w:t>
      </w:r>
      <w:r>
        <w:rPr>
          <w:rFonts w:ascii="Times New Roman" w:hAnsi="Times New Roman" w:cs="Times New Roman"/>
          <w:color w:val="auto"/>
        </w:rPr>
        <w:t xml:space="preserve"> </w:t>
      </w:r>
      <w:r w:rsidR="00573DBF" w:rsidRPr="006D31A3">
        <w:rPr>
          <w:rFonts w:ascii="Times New Roman" w:hAnsi="Times New Roman" w:cs="Times New Roman"/>
          <w:color w:val="auto"/>
        </w:rPr>
        <w:t>wszystkich niezbędnych zezwoleń od Wojewódzkiego Konserwatora Zabytków, Straży Pożarnej itp.</w:t>
      </w:r>
    </w:p>
    <w:p w14:paraId="367E1DA4" w14:textId="1E975031" w:rsidR="00573DBF" w:rsidRPr="006D31A3"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3</w:t>
      </w:r>
      <w:r w:rsidR="00573DBF" w:rsidRPr="00274339">
        <w:rPr>
          <w:rFonts w:ascii="Times New Roman" w:hAnsi="Times New Roman" w:cs="Times New Roman"/>
          <w:b/>
          <w:color w:val="auto"/>
        </w:rPr>
        <w:t>.</w:t>
      </w:r>
      <w:r w:rsidR="00573DBF" w:rsidRPr="006D31A3">
        <w:rPr>
          <w:rFonts w:ascii="Times New Roman" w:hAnsi="Times New Roman" w:cs="Times New Roman"/>
          <w:color w:val="auto"/>
        </w:rPr>
        <w:t xml:space="preserve"> 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 Zamawiający dopuszcza, w każdym aspekcie zamówienia, zastosowanie rozwiązań równoważnych lub lepszych od wskazanych pod warunkiem, że ich zastosowanie nie będzie prowadzić do pogorszenia wskazanych parametrów technicznych, funkcjonalnych i jakościowych. Udowodnienie, że oferowane rozwiązanie jest równowartościowe</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 xml:space="preserve">lub lepsze od wymaganego, leży po stronie </w:t>
      </w:r>
      <w:r w:rsidR="002B41AB" w:rsidRPr="006D31A3">
        <w:rPr>
          <w:rFonts w:ascii="Times New Roman" w:hAnsi="Times New Roman" w:cs="Times New Roman"/>
          <w:color w:val="auto"/>
        </w:rPr>
        <w:t>Wykonawcy</w:t>
      </w:r>
      <w:r w:rsidR="00573DBF" w:rsidRPr="006D31A3">
        <w:rPr>
          <w:rFonts w:ascii="Times New Roman" w:hAnsi="Times New Roman" w:cs="Times New Roman"/>
          <w:color w:val="auto"/>
        </w:rPr>
        <w:t>.</w:t>
      </w:r>
    </w:p>
    <w:p w14:paraId="1F43F3DF" w14:textId="6540FF25" w:rsidR="00573DBF" w:rsidRPr="006D31A3"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4</w:t>
      </w:r>
      <w:r w:rsidR="00573DBF" w:rsidRPr="00274339">
        <w:rPr>
          <w:rFonts w:ascii="Times New Roman" w:hAnsi="Times New Roman" w:cs="Times New Roman"/>
          <w:b/>
          <w:color w:val="auto"/>
        </w:rPr>
        <w:t>.</w:t>
      </w:r>
      <w:r w:rsidR="00EC76E3">
        <w:rPr>
          <w:rFonts w:ascii="Times New Roman" w:hAnsi="Times New Roman" w:cs="Times New Roman"/>
          <w:color w:val="auto"/>
        </w:rPr>
        <w:t xml:space="preserve"> </w:t>
      </w:r>
      <w:r w:rsidR="00573DBF" w:rsidRPr="006D31A3">
        <w:rPr>
          <w:rFonts w:ascii="Times New Roman" w:hAnsi="Times New Roman" w:cs="Times New Roman"/>
          <w:color w:val="auto"/>
        </w:rPr>
        <w:t>Ewentualne roboty zamienne, które wystąpią podczas procesu realizacji przedmiotu umowy</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muszą zostać wykonane w ramach zaoferowanego</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wynagrodzenia</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ryczałtowego</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 xml:space="preserve">oraz wymagają </w:t>
      </w:r>
      <w:r w:rsidR="00B42BB3">
        <w:rPr>
          <w:rFonts w:ascii="Times New Roman" w:hAnsi="Times New Roman" w:cs="Times New Roman"/>
          <w:color w:val="auto"/>
        </w:rPr>
        <w:t>uprzedniej zgody Zamawiającego.</w:t>
      </w:r>
    </w:p>
    <w:p w14:paraId="0CEF7CF2" w14:textId="61EBB930" w:rsidR="00573DBF" w:rsidRPr="006D31A3"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5</w:t>
      </w:r>
      <w:r w:rsidR="00573DBF" w:rsidRPr="00274339">
        <w:rPr>
          <w:rFonts w:ascii="Times New Roman" w:hAnsi="Times New Roman" w:cs="Times New Roman"/>
          <w:b/>
          <w:color w:val="auto"/>
        </w:rPr>
        <w:t>.</w:t>
      </w:r>
      <w:r w:rsidR="00573DBF" w:rsidRPr="006D31A3">
        <w:rPr>
          <w:rFonts w:ascii="Times New Roman" w:hAnsi="Times New Roman" w:cs="Times New Roman"/>
          <w:color w:val="auto"/>
        </w:rPr>
        <w:t xml:space="preserve"> Przyjmuje się, że robotami zamiennymi są roboty ujęte w opisie przedmiotu zamówienia, przewidziane do wykonania wg odpowiedniej technologii i z konkretnych materiałów i urządzeń, lecz za zgodą Zamawiającego wykonane w innej technologii, z innych</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materiałów i przy</w:t>
      </w:r>
      <w:r w:rsidR="00B42BB3">
        <w:rPr>
          <w:rFonts w:ascii="Times New Roman" w:hAnsi="Times New Roman" w:cs="Times New Roman"/>
          <w:color w:val="auto"/>
        </w:rPr>
        <w:t xml:space="preserve"> zastosowaniu innych urządzeń.</w:t>
      </w:r>
    </w:p>
    <w:p w14:paraId="5A98F59A" w14:textId="5D29EE0D" w:rsidR="00573DBF" w:rsidRPr="0029688A"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6</w:t>
      </w:r>
      <w:r w:rsidR="00573DBF" w:rsidRPr="00274339">
        <w:rPr>
          <w:rFonts w:ascii="Times New Roman" w:hAnsi="Times New Roman" w:cs="Times New Roman"/>
          <w:b/>
          <w:color w:val="auto"/>
        </w:rPr>
        <w:t>.</w:t>
      </w:r>
      <w:r w:rsidR="00573DBF" w:rsidRPr="006D31A3">
        <w:rPr>
          <w:rFonts w:ascii="Times New Roman" w:hAnsi="Times New Roman" w:cs="Times New Roman"/>
          <w:color w:val="auto"/>
        </w:rPr>
        <w:t xml:space="preserve"> Ewentualne roboty dodatkowe, które wystąpią podczas procesu realizacji przedmiotu umowy</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 xml:space="preserve">mogą być przedmiotem zmiany wartości umowy, co </w:t>
      </w:r>
      <w:r w:rsidR="00573DBF" w:rsidRPr="0029688A">
        <w:rPr>
          <w:rFonts w:ascii="Times New Roman" w:hAnsi="Times New Roman" w:cs="Times New Roman"/>
          <w:color w:val="auto"/>
        </w:rPr>
        <w:t xml:space="preserve">zostało dokładnie opisane w </w:t>
      </w:r>
      <w:r w:rsidR="002B41AB" w:rsidRPr="0029688A">
        <w:rPr>
          <w:rFonts w:ascii="Times New Roman" w:hAnsi="Times New Roman" w:cs="Times New Roman"/>
          <w:color w:val="auto"/>
        </w:rPr>
        <w:t xml:space="preserve">Rozdziale XVII </w:t>
      </w:r>
      <w:r w:rsidR="00573DBF" w:rsidRPr="0029688A">
        <w:rPr>
          <w:rFonts w:ascii="Times New Roman" w:hAnsi="Times New Roman" w:cs="Times New Roman"/>
          <w:color w:val="auto"/>
        </w:rPr>
        <w:t xml:space="preserve"> „Warunki </w:t>
      </w:r>
      <w:r w:rsidR="002B41AB" w:rsidRPr="0029688A">
        <w:rPr>
          <w:rFonts w:ascii="Times New Roman" w:hAnsi="Times New Roman" w:cs="Times New Roman"/>
          <w:color w:val="auto"/>
        </w:rPr>
        <w:t xml:space="preserve">istotnych zmian </w:t>
      </w:r>
      <w:r w:rsidR="00573DBF" w:rsidRPr="0029688A">
        <w:rPr>
          <w:rFonts w:ascii="Times New Roman" w:hAnsi="Times New Roman" w:cs="Times New Roman"/>
          <w:color w:val="auto"/>
        </w:rPr>
        <w:t xml:space="preserve"> umowy” zapytania ofertowego</w:t>
      </w:r>
      <w:r w:rsidR="002B41AB" w:rsidRPr="0029688A">
        <w:rPr>
          <w:rFonts w:ascii="Times New Roman" w:hAnsi="Times New Roman" w:cs="Times New Roman"/>
          <w:color w:val="auto"/>
        </w:rPr>
        <w:t xml:space="preserve"> </w:t>
      </w:r>
      <w:r w:rsidR="00573DBF" w:rsidRPr="00394EA4">
        <w:rPr>
          <w:rFonts w:ascii="Times New Roman" w:hAnsi="Times New Roman" w:cs="Times New Roman"/>
          <w:color w:val="auto"/>
          <w:u w:val="single"/>
        </w:rPr>
        <w:t>nr 1/202</w:t>
      </w:r>
      <w:r w:rsidR="00AB6552" w:rsidRPr="00394EA4">
        <w:rPr>
          <w:rFonts w:ascii="Times New Roman" w:hAnsi="Times New Roman" w:cs="Times New Roman"/>
          <w:color w:val="auto"/>
          <w:u w:val="single"/>
        </w:rPr>
        <w:t>4</w:t>
      </w:r>
      <w:r w:rsidR="00573DBF" w:rsidRPr="00394EA4">
        <w:rPr>
          <w:rFonts w:ascii="Times New Roman" w:hAnsi="Times New Roman" w:cs="Times New Roman"/>
          <w:color w:val="auto"/>
          <w:u w:val="single"/>
        </w:rPr>
        <w:t xml:space="preserve"> z dn. </w:t>
      </w:r>
      <w:r w:rsidR="0029688A" w:rsidRPr="00394EA4">
        <w:rPr>
          <w:rFonts w:ascii="Times New Roman" w:hAnsi="Times New Roman" w:cs="Times New Roman"/>
          <w:color w:val="auto"/>
          <w:u w:val="single"/>
        </w:rPr>
        <w:t>1</w:t>
      </w:r>
      <w:r w:rsidR="00104E0A">
        <w:rPr>
          <w:rFonts w:ascii="Times New Roman" w:hAnsi="Times New Roman" w:cs="Times New Roman"/>
          <w:color w:val="auto"/>
          <w:u w:val="single"/>
        </w:rPr>
        <w:t>8</w:t>
      </w:r>
      <w:bookmarkStart w:id="0" w:name="_GoBack"/>
      <w:bookmarkEnd w:id="0"/>
      <w:r w:rsidR="0029688A" w:rsidRPr="00394EA4">
        <w:rPr>
          <w:rFonts w:ascii="Times New Roman" w:hAnsi="Times New Roman" w:cs="Times New Roman"/>
          <w:color w:val="auto"/>
          <w:u w:val="single"/>
        </w:rPr>
        <w:t xml:space="preserve"> marca 2024r</w:t>
      </w:r>
      <w:r w:rsidR="0029688A" w:rsidRPr="0029688A">
        <w:rPr>
          <w:rFonts w:ascii="Times New Roman" w:hAnsi="Times New Roman" w:cs="Times New Roman"/>
          <w:color w:val="auto"/>
        </w:rPr>
        <w:t>.</w:t>
      </w:r>
    </w:p>
    <w:p w14:paraId="3912FCCC" w14:textId="609CF81C" w:rsidR="00573DBF" w:rsidRPr="006D31A3" w:rsidRDefault="00B13D61" w:rsidP="00FC5E1F">
      <w:pPr>
        <w:pStyle w:val="Default"/>
        <w:spacing w:before="60" w:after="60"/>
        <w:jc w:val="both"/>
        <w:rPr>
          <w:rFonts w:ascii="Times New Roman" w:hAnsi="Times New Roman" w:cs="Times New Roman"/>
          <w:color w:val="auto"/>
        </w:rPr>
      </w:pPr>
      <w:r w:rsidRPr="0029688A">
        <w:rPr>
          <w:rFonts w:ascii="Times New Roman" w:hAnsi="Times New Roman" w:cs="Times New Roman"/>
          <w:b/>
          <w:color w:val="auto"/>
        </w:rPr>
        <w:t>7</w:t>
      </w:r>
      <w:r w:rsidR="00573DBF" w:rsidRPr="0029688A">
        <w:rPr>
          <w:rFonts w:ascii="Times New Roman" w:hAnsi="Times New Roman" w:cs="Times New Roman"/>
          <w:b/>
          <w:color w:val="auto"/>
        </w:rPr>
        <w:t>.</w:t>
      </w:r>
      <w:r w:rsidR="00573DBF" w:rsidRPr="0029688A">
        <w:rPr>
          <w:rFonts w:ascii="Times New Roman" w:hAnsi="Times New Roman" w:cs="Times New Roman"/>
          <w:color w:val="auto"/>
        </w:rPr>
        <w:t xml:space="preserve"> Przez zamówienie dodatkowe należy rozumieć takie zamówienie, które nie zostało ujęte</w:t>
      </w:r>
      <w:r w:rsidR="00573DBF" w:rsidRPr="006D31A3">
        <w:rPr>
          <w:rFonts w:ascii="Times New Roman" w:hAnsi="Times New Roman" w:cs="Times New Roman"/>
          <w:color w:val="auto"/>
        </w:rPr>
        <w:t xml:space="preserve"> w</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 xml:space="preserve">opisie przedmiotu zamówienia określający przedmiot zamówienia podstawowego oraz objęte treścią zapytania ofertowego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podstawowego. </w:t>
      </w:r>
    </w:p>
    <w:p w14:paraId="2878EE82" w14:textId="1BEF47AF" w:rsidR="00573DBF" w:rsidRPr="006D31A3" w:rsidRDefault="00B13D61" w:rsidP="00FC5E1F">
      <w:pPr>
        <w:pStyle w:val="Default"/>
        <w:spacing w:before="60" w:after="60"/>
        <w:jc w:val="both"/>
        <w:rPr>
          <w:rFonts w:ascii="Times New Roman" w:hAnsi="Times New Roman" w:cs="Times New Roman"/>
          <w:color w:val="auto"/>
        </w:rPr>
      </w:pPr>
      <w:r w:rsidRPr="00524688">
        <w:rPr>
          <w:rFonts w:ascii="Times New Roman" w:hAnsi="Times New Roman" w:cs="Times New Roman"/>
          <w:b/>
          <w:color w:val="auto"/>
        </w:rPr>
        <w:t>8</w:t>
      </w:r>
      <w:r w:rsidR="00573DBF" w:rsidRPr="00524688">
        <w:rPr>
          <w:rFonts w:ascii="Times New Roman" w:hAnsi="Times New Roman" w:cs="Times New Roman"/>
          <w:b/>
          <w:color w:val="auto"/>
        </w:rPr>
        <w:t>.</w:t>
      </w:r>
      <w:r w:rsidR="00573DBF" w:rsidRPr="006D31A3">
        <w:rPr>
          <w:rFonts w:ascii="Times New Roman" w:hAnsi="Times New Roman" w:cs="Times New Roman"/>
          <w:color w:val="auto"/>
        </w:rPr>
        <w:t xml:space="preserve"> Ewentualne roboty, które nie zostały ujęte w opisie przedmiotu zamówienia związanym z niniejszym zapytaniem ofertowym, a są naturalną konsekwencją procesu budowlanego i w </w:t>
      </w:r>
      <w:r w:rsidR="00573DBF" w:rsidRPr="006D31A3">
        <w:rPr>
          <w:rFonts w:ascii="Times New Roman" w:hAnsi="Times New Roman" w:cs="Times New Roman"/>
          <w:color w:val="auto"/>
        </w:rPr>
        <w:lastRenderedPageBreak/>
        <w:t>naturalny sposób z niego wynikają, uznaje się, że Wykonawca przedmiotu umowy</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dysponując opisem</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przedmiotu zamówienia powinien przewidzieć je jako konieczne do wykonania, mimo</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że opis przedmiotu zamówienia literalnie ich nie wymienia. De facto roboty te są ściśle związane z przedmiotem zamówienia. Wynika to z zawodowego charakteru wykonywanych przez Wykonawcę przedmiotu umowy</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czynności i</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przypisanego do nich określonego poziomu wiedzy i doświadczenia zawodowego. Tego typu roboty muszą zostać zrealizowane w ramach zaoferowanego</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wynagrodzenia</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 xml:space="preserve">ryczałtowego. </w:t>
      </w:r>
    </w:p>
    <w:p w14:paraId="4262C73F" w14:textId="23966334" w:rsidR="00573DBF" w:rsidRPr="006D31A3"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9</w:t>
      </w:r>
      <w:r w:rsidR="00573DBF" w:rsidRPr="00274339">
        <w:rPr>
          <w:rFonts w:ascii="Times New Roman" w:hAnsi="Times New Roman" w:cs="Times New Roman"/>
          <w:b/>
          <w:color w:val="auto"/>
        </w:rPr>
        <w:t>.</w:t>
      </w:r>
      <w:r w:rsidR="00573DBF" w:rsidRPr="006D31A3">
        <w:rPr>
          <w:rFonts w:ascii="Times New Roman" w:hAnsi="Times New Roman" w:cs="Times New Roman"/>
          <w:color w:val="auto"/>
        </w:rPr>
        <w:t xml:space="preserve"> Za roboty dodatkowe nie można uznać robót, które wynikają z wykonania większych ilości</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które mogą mieć wpływ na cenę. Takie roboty Wykonawca ma obowiązek wykonać w ramach</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oferowanego</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 xml:space="preserve">wynagrodzenia ryczałtowego. </w:t>
      </w:r>
    </w:p>
    <w:p w14:paraId="62828371" w14:textId="3A963F6E" w:rsidR="00573DBF" w:rsidRPr="006D31A3"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10</w:t>
      </w:r>
      <w:r w:rsidR="00573DBF" w:rsidRPr="00274339">
        <w:rPr>
          <w:rFonts w:ascii="Times New Roman" w:hAnsi="Times New Roman" w:cs="Times New Roman"/>
          <w:b/>
          <w:color w:val="auto"/>
        </w:rPr>
        <w:t>.</w:t>
      </w:r>
      <w:r w:rsidR="00573DBF" w:rsidRPr="006D31A3">
        <w:rPr>
          <w:rFonts w:ascii="Times New Roman" w:hAnsi="Times New Roman" w:cs="Times New Roman"/>
          <w:color w:val="auto"/>
        </w:rPr>
        <w:t xml:space="preserve"> Wszelkie ewentualne kosztorysy wykonywane</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w trakcie prowadzonych robót w przypadku wystąpienia ewentualnych robót zamiennych lub dodatkowych, których nie da się oszacować na etapie przygotowania oferty leżą po stronie Wykonawcy.</w:t>
      </w:r>
    </w:p>
    <w:p w14:paraId="43F971CC" w14:textId="4D4821E5" w:rsidR="00573DBF" w:rsidRPr="006D31A3"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11</w:t>
      </w:r>
      <w:r w:rsidR="00573DBF" w:rsidRPr="00274339">
        <w:rPr>
          <w:rFonts w:ascii="Times New Roman" w:hAnsi="Times New Roman" w:cs="Times New Roman"/>
          <w:b/>
          <w:color w:val="auto"/>
        </w:rPr>
        <w:t>.</w:t>
      </w:r>
      <w:r w:rsidR="00573DBF" w:rsidRPr="006D31A3">
        <w:rPr>
          <w:rFonts w:ascii="Times New Roman" w:hAnsi="Times New Roman" w:cs="Times New Roman"/>
          <w:color w:val="auto"/>
        </w:rPr>
        <w:t xml:space="preserve"> 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538F8097" w14:textId="6CB251A8" w:rsidR="00573DBF" w:rsidRPr="006D31A3" w:rsidRDefault="00B13D61"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12</w:t>
      </w:r>
      <w:r w:rsidR="00573DBF" w:rsidRPr="00274339">
        <w:rPr>
          <w:rFonts w:ascii="Times New Roman" w:hAnsi="Times New Roman" w:cs="Times New Roman"/>
          <w:b/>
          <w:color w:val="auto"/>
        </w:rPr>
        <w:t>.</w:t>
      </w:r>
      <w:r w:rsidR="00573DBF" w:rsidRPr="006D31A3">
        <w:rPr>
          <w:rFonts w:ascii="Times New Roman" w:hAnsi="Times New Roman" w:cs="Times New Roman"/>
          <w:color w:val="auto"/>
        </w:rPr>
        <w:t xml:space="preserve"> Materiały dostarczone przez Wykonawcę, o których mowa powyżej, muszą być nieużywane i</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fabrycznie nowe oraz odpowiadać, co do jakości, wymogom dotyczącym wyrobów dopuszczonych do obrotu i stosowania w budownictwie, a także wymaganiom</w:t>
      </w:r>
      <w:r w:rsidR="002B41AB" w:rsidRPr="006D31A3">
        <w:rPr>
          <w:rFonts w:ascii="Times New Roman" w:hAnsi="Times New Roman" w:cs="Times New Roman"/>
          <w:color w:val="auto"/>
        </w:rPr>
        <w:t xml:space="preserve"> </w:t>
      </w:r>
      <w:r w:rsidR="00573DBF" w:rsidRPr="006D31A3">
        <w:rPr>
          <w:rFonts w:ascii="Times New Roman" w:hAnsi="Times New Roman" w:cs="Times New Roman"/>
          <w:color w:val="auto"/>
        </w:rPr>
        <w:t>jakościowym określonym w dokumentacji projektowej i specyfikacji technicznej wykonania i odbioru robót budowlanych.</w:t>
      </w:r>
    </w:p>
    <w:p w14:paraId="434506C2" w14:textId="24D73E18" w:rsidR="00573DBF" w:rsidRPr="006D31A3" w:rsidRDefault="00573DBF" w:rsidP="00FC5E1F">
      <w:pPr>
        <w:pStyle w:val="Default"/>
        <w:spacing w:before="60" w:after="60"/>
        <w:jc w:val="both"/>
        <w:rPr>
          <w:rFonts w:ascii="Times New Roman" w:hAnsi="Times New Roman" w:cs="Times New Roman"/>
          <w:color w:val="auto"/>
        </w:rPr>
      </w:pPr>
      <w:r w:rsidRPr="00274339">
        <w:rPr>
          <w:rFonts w:ascii="Times New Roman" w:hAnsi="Times New Roman" w:cs="Times New Roman"/>
          <w:b/>
          <w:color w:val="auto"/>
        </w:rPr>
        <w:t>1</w:t>
      </w:r>
      <w:r w:rsidR="00B13D61" w:rsidRPr="00274339">
        <w:rPr>
          <w:rFonts w:ascii="Times New Roman" w:hAnsi="Times New Roman" w:cs="Times New Roman"/>
          <w:b/>
          <w:color w:val="auto"/>
        </w:rPr>
        <w:t>3</w:t>
      </w:r>
      <w:r w:rsidRPr="00274339">
        <w:rPr>
          <w:rFonts w:ascii="Times New Roman" w:hAnsi="Times New Roman" w:cs="Times New Roman"/>
          <w:b/>
          <w:color w:val="auto"/>
        </w:rPr>
        <w:t>.</w:t>
      </w:r>
      <w:r w:rsidRPr="006D31A3">
        <w:rPr>
          <w:rFonts w:ascii="Times New Roman" w:hAnsi="Times New Roman" w:cs="Times New Roman"/>
          <w:color w:val="auto"/>
        </w:rPr>
        <w:t xml:space="preserve"> Wykonawca</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zobowiązany jest:</w:t>
      </w:r>
    </w:p>
    <w:p w14:paraId="4A211B84"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1) posiadać i na każde żądanie Zamawiającego okazać, w stosunku do wskazanych materiałów dokumenty stwierdzające dopuszczenie materiału do obrotu i powszechnego stosowania,</w:t>
      </w:r>
    </w:p>
    <w:p w14:paraId="73296507"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2) do protokolarnego przejęcia terenu budowy,</w:t>
      </w:r>
    </w:p>
    <w:p w14:paraId="1615A1BA"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3) do utrzymywania terenu budowy zgodnie z zasadami BHP,</w:t>
      </w:r>
    </w:p>
    <w:p w14:paraId="56EA0A80"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4) do zabezpieczenia i oznakowania na własny koszt terenu budowy zgodnie zobowiązującymi przepisami,</w:t>
      </w:r>
    </w:p>
    <w:p w14:paraId="6BA1B799" w14:textId="77777777" w:rsidR="00573DBF" w:rsidRPr="00B45170"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5) do</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uporządkowania terenu budowy po zakończeniu robót i przekazania</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go</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Zamawiającemu</w:t>
      </w:r>
      <w:r w:rsidR="00B42BB3">
        <w:rPr>
          <w:rFonts w:ascii="Times New Roman" w:hAnsi="Times New Roman" w:cs="Times New Roman"/>
          <w:color w:val="auto"/>
        </w:rPr>
        <w:t xml:space="preserve"> </w:t>
      </w:r>
      <w:r w:rsidR="00B42BB3" w:rsidRPr="00B45170">
        <w:rPr>
          <w:rFonts w:ascii="Times New Roman" w:hAnsi="Times New Roman" w:cs="Times New Roman"/>
          <w:color w:val="auto"/>
        </w:rPr>
        <w:t>w terminie ustalonym na odbiór.</w:t>
      </w:r>
    </w:p>
    <w:p w14:paraId="7847C0A5" w14:textId="77777777" w:rsidR="00F66661" w:rsidRDefault="00F66661" w:rsidP="00233FF3">
      <w:pPr>
        <w:pStyle w:val="Default"/>
        <w:spacing w:before="120" w:after="120"/>
        <w:jc w:val="center"/>
        <w:rPr>
          <w:rFonts w:ascii="Times New Roman" w:hAnsi="Times New Roman" w:cs="Times New Roman"/>
          <w:b/>
          <w:bCs/>
          <w:color w:val="auto"/>
        </w:rPr>
      </w:pPr>
    </w:p>
    <w:p w14:paraId="08C827E1" w14:textId="77777777" w:rsidR="00F66661" w:rsidRDefault="00F66661" w:rsidP="00233FF3">
      <w:pPr>
        <w:pStyle w:val="Default"/>
        <w:spacing w:before="120" w:after="120"/>
        <w:jc w:val="center"/>
        <w:rPr>
          <w:rFonts w:ascii="Times New Roman" w:hAnsi="Times New Roman" w:cs="Times New Roman"/>
          <w:b/>
          <w:bCs/>
          <w:color w:val="auto"/>
        </w:rPr>
      </w:pPr>
    </w:p>
    <w:p w14:paraId="30CFF80F" w14:textId="77777777" w:rsidR="00F66661" w:rsidRDefault="00F66661" w:rsidP="00233FF3">
      <w:pPr>
        <w:pStyle w:val="Default"/>
        <w:spacing w:before="120" w:after="120"/>
        <w:jc w:val="center"/>
        <w:rPr>
          <w:rFonts w:ascii="Times New Roman" w:hAnsi="Times New Roman" w:cs="Times New Roman"/>
          <w:b/>
          <w:bCs/>
          <w:color w:val="auto"/>
        </w:rPr>
      </w:pPr>
    </w:p>
    <w:p w14:paraId="18944BCA" w14:textId="77777777" w:rsidR="00F66661" w:rsidRDefault="00F66661" w:rsidP="00233FF3">
      <w:pPr>
        <w:pStyle w:val="Default"/>
        <w:spacing w:before="120" w:after="120"/>
        <w:jc w:val="center"/>
        <w:rPr>
          <w:rFonts w:ascii="Times New Roman" w:hAnsi="Times New Roman" w:cs="Times New Roman"/>
          <w:b/>
          <w:bCs/>
          <w:color w:val="auto"/>
        </w:rPr>
      </w:pPr>
    </w:p>
    <w:p w14:paraId="5E885E7F" w14:textId="5856E4CC" w:rsidR="00233FF3" w:rsidRPr="00B45170" w:rsidRDefault="00233FF3" w:rsidP="00233FF3">
      <w:pPr>
        <w:pStyle w:val="Default"/>
        <w:spacing w:before="120" w:after="120"/>
        <w:jc w:val="center"/>
        <w:rPr>
          <w:rFonts w:ascii="Times New Roman" w:hAnsi="Times New Roman" w:cs="Times New Roman"/>
          <w:b/>
          <w:bCs/>
          <w:color w:val="auto"/>
        </w:rPr>
      </w:pPr>
      <w:r w:rsidRPr="00B45170">
        <w:rPr>
          <w:rFonts w:ascii="Times New Roman" w:hAnsi="Times New Roman" w:cs="Times New Roman"/>
          <w:b/>
          <w:bCs/>
          <w:color w:val="auto"/>
        </w:rPr>
        <w:lastRenderedPageBreak/>
        <w:t>§2</w:t>
      </w:r>
    </w:p>
    <w:p w14:paraId="309E05E1" w14:textId="77777777" w:rsidR="00233FF3" w:rsidRPr="00B45170" w:rsidRDefault="00233FF3" w:rsidP="00233FF3">
      <w:pPr>
        <w:pStyle w:val="Default"/>
        <w:spacing w:before="60" w:after="60"/>
        <w:jc w:val="both"/>
        <w:rPr>
          <w:rFonts w:ascii="Times New Roman" w:hAnsi="Times New Roman" w:cs="Times New Roman"/>
          <w:color w:val="auto"/>
        </w:rPr>
      </w:pPr>
      <w:r w:rsidRPr="00B45170">
        <w:rPr>
          <w:rFonts w:ascii="Times New Roman" w:hAnsi="Times New Roman" w:cs="Times New Roman"/>
          <w:b/>
          <w:color w:val="auto"/>
        </w:rPr>
        <w:t>1.</w:t>
      </w:r>
      <w:r w:rsidRPr="00B45170">
        <w:rPr>
          <w:rFonts w:ascii="Times New Roman" w:hAnsi="Times New Roman" w:cs="Times New Roman"/>
          <w:color w:val="auto"/>
        </w:rPr>
        <w:t xml:space="preserve"> </w:t>
      </w:r>
      <w:r w:rsidRPr="00B45170">
        <w:rPr>
          <w:rFonts w:ascii="Times New Roman" w:hAnsi="Times New Roman" w:cs="Times New Roman"/>
          <w:b/>
          <w:color w:val="auto"/>
        </w:rPr>
        <w:t>Za wykonanie przedmiotu umowy strony ustalają wynagrodzenie ryczałtowe</w:t>
      </w:r>
      <w:r w:rsidRPr="00B45170">
        <w:rPr>
          <w:rFonts w:ascii="Times New Roman" w:hAnsi="Times New Roman" w:cs="Times New Roman"/>
          <w:color w:val="auto"/>
        </w:rPr>
        <w:t xml:space="preserve"> </w:t>
      </w:r>
      <w:r w:rsidRPr="00B45170">
        <w:rPr>
          <w:rFonts w:ascii="Times New Roman" w:hAnsi="Times New Roman" w:cs="Times New Roman"/>
          <w:color w:val="auto"/>
        </w:rPr>
        <w:br/>
        <w:t xml:space="preserve">w wysokości:  </w:t>
      </w:r>
      <w:r w:rsidRPr="00B45170">
        <w:rPr>
          <w:rFonts w:ascii="Times New Roman" w:hAnsi="Times New Roman" w:cs="Times New Roman"/>
          <w:b/>
          <w:color w:val="auto"/>
        </w:rPr>
        <w:t>……………………..zł brutto,</w:t>
      </w:r>
      <w:r w:rsidRPr="00B45170">
        <w:rPr>
          <w:rFonts w:ascii="Times New Roman" w:hAnsi="Times New Roman" w:cs="Times New Roman"/>
          <w:color w:val="auto"/>
        </w:rPr>
        <w:t xml:space="preserve"> (słownie:……………………………………….),  w tym należny podatek VAT  w kwocie ………………….zł,  zgodnie z ofertą Wykonawcy, stanowiącą załącznik do niniejszej umowy. Wynagrodzenie to obejmuje zakres prac określony w opisie przedmiotu zamówienia zawartym w zapytaniu ofertowym. </w:t>
      </w:r>
    </w:p>
    <w:p w14:paraId="3954571D" w14:textId="77777777" w:rsidR="00233FF3" w:rsidRPr="00B45170" w:rsidRDefault="00233FF3" w:rsidP="00233FF3">
      <w:pPr>
        <w:pStyle w:val="Default"/>
        <w:spacing w:before="60" w:after="60"/>
        <w:jc w:val="both"/>
        <w:rPr>
          <w:rFonts w:ascii="Times New Roman" w:hAnsi="Times New Roman" w:cs="Times New Roman"/>
          <w:color w:val="auto"/>
        </w:rPr>
      </w:pPr>
      <w:r w:rsidRPr="00B45170">
        <w:rPr>
          <w:rFonts w:ascii="Times New Roman" w:hAnsi="Times New Roman" w:cs="Times New Roman"/>
          <w:b/>
          <w:color w:val="auto"/>
        </w:rPr>
        <w:t>2.</w:t>
      </w:r>
      <w:r w:rsidRPr="00B45170">
        <w:rPr>
          <w:rFonts w:ascii="Times New Roman" w:hAnsi="Times New Roman" w:cs="Times New Roman"/>
          <w:color w:val="auto"/>
        </w:rPr>
        <w:t xml:space="preserve"> W ramach wynagrodzenia ryczałtowego Wykonawca jest zobowiązany do wykonania z należytą starannością wszelkich czynności oraz robót niezbędnych do kompletnego wykonania przedmiotu umowy, choćby ich rozmiarów i kosztów nie można było przewidzieć w czasie zawarcia umowy, a są niezbędne do wykonania w celu umożliwienia użytkowania zadania określonego w §1 ust. 1 umowy. Wynagrodzenie obejmuje wszystkie koszty związane z kompleksową realizacją przedmiotu umowy, w tym w szczególności koszty wszelkich niezbędnych opłat związanych z realizacją przedmiotu umowy, koszty związane z usunięciem gruzu i odpadów z terenu budowy i ich zagospodarowaniem (wywóz z terenu budowy, składowanie na wysypisku, utylizacja itp.), podatki, cła koszty atestów, prób, przygotowania dokumentacji, w tym projektowej oraz powykonawczej, licencje, wynagrodzenie za przeniesienie autorskich praw majątkowych, ewentualne koszty archeologiczne, itp. </w:t>
      </w:r>
    </w:p>
    <w:p w14:paraId="739ECD39" w14:textId="77777777" w:rsidR="00233FF3" w:rsidRPr="00B45170" w:rsidRDefault="00233FF3" w:rsidP="00233FF3">
      <w:pPr>
        <w:pStyle w:val="Default"/>
        <w:spacing w:before="60" w:after="60"/>
        <w:jc w:val="both"/>
        <w:rPr>
          <w:rFonts w:ascii="Times New Roman" w:hAnsi="Times New Roman" w:cs="Times New Roman"/>
          <w:color w:val="auto"/>
        </w:rPr>
      </w:pPr>
      <w:r w:rsidRPr="00B45170">
        <w:rPr>
          <w:rFonts w:ascii="Times New Roman" w:hAnsi="Times New Roman" w:cs="Times New Roman"/>
          <w:b/>
          <w:color w:val="auto"/>
        </w:rPr>
        <w:t>3.</w:t>
      </w:r>
      <w:r w:rsidRPr="00B45170">
        <w:rPr>
          <w:rFonts w:ascii="Times New Roman" w:hAnsi="Times New Roman" w:cs="Times New Roman"/>
          <w:color w:val="auto"/>
        </w:rPr>
        <w:t xml:space="preserve"> Wynagrodzenie musi uwzględniać wszelkie koszty niezbędne do zrealizowania pełnego zakresu przedmiotu zamówienia określonego w zaproszeniu do złożenia oferty i załącznikach do niego,  a także koszty towarzyszące takie jak np.: koszty uzgodnień, opinii, opłat związanych z uzyskaniem decyzji, zgłoszenia budowy, pomiarów, badań, ekspertyz, koszty wykonania wszelkich robót przygotowawczych, wykończeniowych porządkowych.</w:t>
      </w:r>
    </w:p>
    <w:p w14:paraId="2E33EDCF" w14:textId="77777777" w:rsidR="00233FF3" w:rsidRPr="00B45170" w:rsidRDefault="00233FF3" w:rsidP="00233FF3">
      <w:pPr>
        <w:pStyle w:val="Default"/>
        <w:spacing w:before="60" w:after="60"/>
        <w:jc w:val="both"/>
        <w:rPr>
          <w:rFonts w:ascii="Times New Roman" w:hAnsi="Times New Roman" w:cs="Times New Roman"/>
          <w:color w:val="auto"/>
        </w:rPr>
      </w:pPr>
      <w:r w:rsidRPr="00B45170">
        <w:rPr>
          <w:rFonts w:ascii="Times New Roman" w:hAnsi="Times New Roman" w:cs="Times New Roman"/>
          <w:b/>
          <w:color w:val="auto"/>
        </w:rPr>
        <w:t>4.</w:t>
      </w:r>
      <w:r w:rsidRPr="00B45170">
        <w:rPr>
          <w:rFonts w:ascii="Times New Roman" w:hAnsi="Times New Roman" w:cs="Times New Roman"/>
          <w:color w:val="auto"/>
        </w:rPr>
        <w:t xml:space="preserve"> Wszelkie zmiany wynagrodzenia, w tym zmniejszenie wynagrodzenia Wykonawcy, będą wynikały z okoliczności wskazanych w niniejszej umowy.</w:t>
      </w:r>
    </w:p>
    <w:p w14:paraId="1936D978" w14:textId="77777777" w:rsidR="00233FF3" w:rsidRPr="00B45170" w:rsidRDefault="00233FF3" w:rsidP="00233FF3">
      <w:pPr>
        <w:pStyle w:val="Default"/>
        <w:spacing w:before="60" w:after="60"/>
        <w:jc w:val="both"/>
        <w:rPr>
          <w:rFonts w:ascii="Times New Roman" w:hAnsi="Times New Roman" w:cs="Times New Roman"/>
          <w:color w:val="auto"/>
        </w:rPr>
      </w:pPr>
      <w:bookmarkStart w:id="1" w:name="_Hlk103945041"/>
      <w:r w:rsidRPr="00B45170">
        <w:rPr>
          <w:rFonts w:ascii="Times New Roman" w:hAnsi="Times New Roman" w:cs="Times New Roman"/>
          <w:b/>
          <w:color w:val="auto"/>
        </w:rPr>
        <w:t>5.</w:t>
      </w:r>
      <w:r w:rsidRPr="00B45170">
        <w:rPr>
          <w:rFonts w:ascii="Times New Roman" w:hAnsi="Times New Roman" w:cs="Times New Roman"/>
          <w:color w:val="auto"/>
        </w:rPr>
        <w:t xml:space="preserve"> Wykonawca oświadcza, że kalkulując cenę oferty uwzględnił ryzyko z tytułu oszacowania wszelkich kosztów związanych z realizacją zamówienia, a także oddziaływania innych czynników mających lub mogących mieć wpływ na koszty, które jako doświadczony Wykonawca mógł i powinien przewidzieć, bez możliwości wysuwania roszczeń w stosunku do Zamawiającego. Niedoszacowanie, pominięcie oraz brak rozpoznania przedmiotu i zakresu zamówienia nie może być podstawą do żądania zmiany wynagrodzenia ryczałtowego określonego w Umowie</w:t>
      </w:r>
      <w:bookmarkEnd w:id="1"/>
      <w:r w:rsidRPr="00B45170">
        <w:rPr>
          <w:rFonts w:ascii="Times New Roman" w:hAnsi="Times New Roman" w:cs="Times New Roman"/>
          <w:color w:val="auto"/>
        </w:rPr>
        <w:t>.</w:t>
      </w:r>
    </w:p>
    <w:p w14:paraId="68419E11" w14:textId="77777777" w:rsidR="00233FF3" w:rsidRPr="00B45170" w:rsidRDefault="00233FF3" w:rsidP="00233FF3">
      <w:pPr>
        <w:pStyle w:val="Default"/>
        <w:spacing w:before="60" w:after="60"/>
        <w:jc w:val="both"/>
        <w:rPr>
          <w:rFonts w:ascii="Times New Roman" w:hAnsi="Times New Roman" w:cs="Times New Roman"/>
          <w:color w:val="auto"/>
        </w:rPr>
      </w:pPr>
      <w:r w:rsidRPr="00B45170">
        <w:rPr>
          <w:rFonts w:ascii="Times New Roman" w:hAnsi="Times New Roman" w:cs="Times New Roman"/>
          <w:b/>
          <w:color w:val="auto"/>
        </w:rPr>
        <w:t>6.</w:t>
      </w:r>
      <w:r w:rsidRPr="00B45170">
        <w:rPr>
          <w:rFonts w:ascii="Times New Roman" w:hAnsi="Times New Roman" w:cs="Times New Roman"/>
          <w:color w:val="auto"/>
        </w:rPr>
        <w:t xml:space="preserve"> 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3859EB56" w14:textId="77777777" w:rsidR="00233FF3" w:rsidRPr="00B45170" w:rsidRDefault="00233FF3" w:rsidP="00233FF3">
      <w:pPr>
        <w:pStyle w:val="Default"/>
        <w:spacing w:before="60" w:after="60"/>
        <w:jc w:val="both"/>
        <w:rPr>
          <w:rFonts w:ascii="Times New Roman" w:hAnsi="Times New Roman" w:cs="Times New Roman"/>
          <w:b/>
          <w:color w:val="FF0000"/>
        </w:rPr>
      </w:pPr>
    </w:p>
    <w:p w14:paraId="6CA61110" w14:textId="77777777" w:rsidR="00233FF3" w:rsidRPr="001D40ED" w:rsidRDefault="00233FF3" w:rsidP="00233FF3">
      <w:pPr>
        <w:pStyle w:val="Default"/>
        <w:spacing w:before="60" w:after="60"/>
        <w:jc w:val="both"/>
        <w:rPr>
          <w:rFonts w:ascii="Times New Roman" w:hAnsi="Times New Roman" w:cs="Times New Roman"/>
          <w:color w:val="auto"/>
        </w:rPr>
      </w:pPr>
      <w:r w:rsidRPr="00B45170">
        <w:rPr>
          <w:rFonts w:ascii="Times New Roman" w:hAnsi="Times New Roman" w:cs="Times New Roman"/>
          <w:b/>
          <w:color w:val="auto"/>
        </w:rPr>
        <w:t>7.</w:t>
      </w:r>
      <w:r w:rsidRPr="001D40ED">
        <w:rPr>
          <w:rFonts w:ascii="Times New Roman" w:hAnsi="Times New Roman" w:cs="Times New Roman"/>
          <w:color w:val="auto"/>
        </w:rPr>
        <w:t xml:space="preserve"> Wynagrodzenie Wykonawcy, o którym mowa ust. 1, płatne będzie w dwóch transzach:</w:t>
      </w:r>
    </w:p>
    <w:p w14:paraId="39E99650" w14:textId="0A1561F7" w:rsidR="00233FF3" w:rsidRPr="001D40ED" w:rsidRDefault="00233FF3" w:rsidP="00233FF3">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1) </w:t>
      </w:r>
      <w:r w:rsidRPr="006A1774">
        <w:rPr>
          <w:rFonts w:ascii="Times New Roman" w:hAnsi="Times New Roman" w:cs="Times New Roman"/>
          <w:b/>
          <w:color w:val="auto"/>
        </w:rPr>
        <w:t>I TRANSZA</w:t>
      </w:r>
      <w:r w:rsidRPr="006A1774">
        <w:rPr>
          <w:rFonts w:ascii="Times New Roman" w:hAnsi="Times New Roman" w:cs="Times New Roman"/>
          <w:color w:val="auto"/>
        </w:rPr>
        <w:t xml:space="preserve"> - po zakończeniu wydzielonego etapu prac w ramach realizacji inwestycji zgodnie z zatwierdzonym harmonogramem rzeczowo-finansowym obejmującego wykonanie części robót budowlanych. Transza ta rozlicza w całości wkład własny </w:t>
      </w:r>
      <w:r w:rsidR="00A44CA1">
        <w:rPr>
          <w:rFonts w:ascii="Times New Roman" w:hAnsi="Times New Roman" w:cs="Times New Roman"/>
          <w:color w:val="auto"/>
        </w:rPr>
        <w:lastRenderedPageBreak/>
        <w:t xml:space="preserve">Inwestora – Powiatu Żagańskiego, </w:t>
      </w:r>
      <w:r w:rsidRPr="001D40ED">
        <w:rPr>
          <w:rFonts w:ascii="Times New Roman" w:hAnsi="Times New Roman" w:cs="Times New Roman"/>
          <w:color w:val="auto"/>
        </w:rPr>
        <w:t>w wysokości zgodnie z zasadami i postanowieniami uchwał  Strategicznych wraz z uchwałami określonymi w preambule umowy „Oświadczenia stron” pkt 3, a także obejmuje część wynagrodzenia Wykonawcy z tytułu ww. robót dofinansowanego z programu określonego we wstępnej Promesie w wysokości nie wyższej niż 50% kwoty dofinansowania. Płatność wynikająca z udziału własnego będzie dokonana przed złożeniem wniosku o wypłatę z promesy.</w:t>
      </w:r>
    </w:p>
    <w:p w14:paraId="51384C82" w14:textId="77777777" w:rsidR="00233FF3" w:rsidRDefault="00233FF3" w:rsidP="00233FF3">
      <w:pPr>
        <w:pStyle w:val="Default"/>
        <w:spacing w:before="60" w:after="60"/>
        <w:ind w:left="708"/>
        <w:jc w:val="both"/>
        <w:rPr>
          <w:rFonts w:ascii="Times New Roman" w:hAnsi="Times New Roman" w:cs="Times New Roman"/>
          <w:color w:val="auto"/>
        </w:rPr>
      </w:pPr>
      <w:r w:rsidRPr="001D40ED">
        <w:rPr>
          <w:rFonts w:ascii="Times New Roman" w:hAnsi="Times New Roman" w:cs="Times New Roman"/>
          <w:color w:val="auto"/>
        </w:rPr>
        <w:t xml:space="preserve">2) </w:t>
      </w:r>
      <w:r w:rsidRPr="001D40ED">
        <w:rPr>
          <w:rFonts w:ascii="Times New Roman" w:hAnsi="Times New Roman" w:cs="Times New Roman"/>
          <w:b/>
          <w:color w:val="auto"/>
        </w:rPr>
        <w:t>II TRANSZA</w:t>
      </w:r>
      <w:r w:rsidRPr="001D40ED">
        <w:rPr>
          <w:rFonts w:ascii="Times New Roman" w:hAnsi="Times New Roman" w:cs="Times New Roman"/>
          <w:color w:val="auto"/>
        </w:rPr>
        <w:t xml:space="preserve"> - po zakończeniu realizacji Inwestycji w wysokości pozostałej do</w:t>
      </w:r>
      <w:r w:rsidRPr="006A1774">
        <w:rPr>
          <w:rFonts w:ascii="Times New Roman" w:hAnsi="Times New Roman" w:cs="Times New Roman"/>
          <w:color w:val="auto"/>
        </w:rPr>
        <w:t xml:space="preserve"> zapłaty kwoty wynagrodzenia za roboty budowlane.</w:t>
      </w:r>
    </w:p>
    <w:p w14:paraId="77DC0212" w14:textId="77777777" w:rsidR="00233FF3" w:rsidRPr="006A1774" w:rsidRDefault="00233FF3" w:rsidP="00233FF3">
      <w:pPr>
        <w:pStyle w:val="Default"/>
        <w:spacing w:before="60" w:after="60"/>
        <w:jc w:val="both"/>
        <w:rPr>
          <w:rFonts w:ascii="Times New Roman" w:hAnsi="Times New Roman" w:cs="Times New Roman"/>
          <w:color w:val="auto"/>
        </w:rPr>
      </w:pPr>
    </w:p>
    <w:p w14:paraId="4E486D7D" w14:textId="77777777" w:rsidR="00233FF3" w:rsidRPr="006A1774" w:rsidRDefault="00233FF3" w:rsidP="00233FF3">
      <w:pPr>
        <w:pStyle w:val="Default"/>
        <w:spacing w:before="60" w:after="60"/>
        <w:jc w:val="both"/>
        <w:rPr>
          <w:rFonts w:ascii="Times New Roman" w:hAnsi="Times New Roman" w:cs="Times New Roman"/>
          <w:color w:val="auto"/>
        </w:rPr>
      </w:pPr>
      <w:r w:rsidRPr="006A1774">
        <w:rPr>
          <w:rFonts w:ascii="Times New Roman" w:hAnsi="Times New Roman" w:cs="Times New Roman"/>
          <w:color w:val="auto"/>
        </w:rPr>
        <w:t>7.1. Wynagrodzenie wypłacane będzie:</w:t>
      </w:r>
    </w:p>
    <w:p w14:paraId="0A67573C" w14:textId="7661A87C" w:rsidR="00233FF3" w:rsidRPr="006A1774" w:rsidRDefault="00233FF3" w:rsidP="00A44CA1">
      <w:pPr>
        <w:pStyle w:val="Default"/>
        <w:spacing w:before="60" w:after="60"/>
        <w:ind w:left="708"/>
        <w:jc w:val="both"/>
        <w:rPr>
          <w:rFonts w:ascii="Times New Roman" w:hAnsi="Times New Roman" w:cs="Times New Roman"/>
          <w:color w:val="auto"/>
        </w:rPr>
      </w:pPr>
      <w:r w:rsidRPr="006A1774">
        <w:rPr>
          <w:rFonts w:ascii="Times New Roman" w:hAnsi="Times New Roman" w:cs="Times New Roman"/>
          <w:color w:val="auto"/>
        </w:rPr>
        <w:t xml:space="preserve">a) </w:t>
      </w:r>
      <w:r w:rsidRPr="00BB46D7">
        <w:rPr>
          <w:rFonts w:ascii="Times New Roman" w:hAnsi="Times New Roman" w:cs="Times New Roman"/>
          <w:b/>
          <w:color w:val="auto"/>
        </w:rPr>
        <w:t xml:space="preserve">w przypadku wypłaty I TRANSZY </w:t>
      </w:r>
      <w:r w:rsidRPr="006A1774">
        <w:rPr>
          <w:rFonts w:ascii="Times New Roman" w:hAnsi="Times New Roman" w:cs="Times New Roman"/>
          <w:color w:val="auto"/>
        </w:rPr>
        <w:t xml:space="preserve">– na podstawie jednej faktury VAT wystawionej przez Wykonawcę w oparciu o protokół częściowego odbioru w </w:t>
      </w:r>
      <w:r w:rsidR="00A44CA1">
        <w:rPr>
          <w:rFonts w:ascii="Times New Roman" w:hAnsi="Times New Roman" w:cs="Times New Roman"/>
          <w:color w:val="auto"/>
        </w:rPr>
        <w:t xml:space="preserve">zakresie </w:t>
      </w:r>
      <w:r w:rsidRPr="006A1774">
        <w:rPr>
          <w:rFonts w:ascii="Times New Roman" w:hAnsi="Times New Roman" w:cs="Times New Roman"/>
          <w:color w:val="auto"/>
        </w:rPr>
        <w:t>robót budowlanych - podstawą wystawienia faktury częściowej za roboty budowlane będzie proto</w:t>
      </w:r>
      <w:r w:rsidR="00AC73FC">
        <w:rPr>
          <w:rFonts w:ascii="Times New Roman" w:hAnsi="Times New Roman" w:cs="Times New Roman"/>
          <w:color w:val="auto"/>
        </w:rPr>
        <w:t>kół odbioru częściowego robót</w:t>
      </w:r>
      <w:r w:rsidRPr="006A1774">
        <w:rPr>
          <w:rFonts w:ascii="Times New Roman" w:hAnsi="Times New Roman" w:cs="Times New Roman"/>
          <w:color w:val="auto"/>
        </w:rPr>
        <w:t xml:space="preserve"> zatwierdzonym przez Zamawiającego zestawieniu częściowym wartości wykonanych robót („Rozliczenie”), stanowiącym załącznik do protokołu odbioru częściowego.  </w:t>
      </w:r>
    </w:p>
    <w:p w14:paraId="398A41C9" w14:textId="6C15FD03" w:rsidR="00233FF3" w:rsidRPr="0078170A" w:rsidRDefault="00233FF3" w:rsidP="00233FF3">
      <w:pPr>
        <w:pStyle w:val="Default"/>
        <w:spacing w:before="60" w:after="60"/>
        <w:jc w:val="both"/>
        <w:rPr>
          <w:rFonts w:ascii="Times New Roman" w:hAnsi="Times New Roman" w:cs="Times New Roman"/>
          <w:b/>
          <w:color w:val="auto"/>
        </w:rPr>
      </w:pPr>
      <w:r w:rsidRPr="0078170A">
        <w:rPr>
          <w:rFonts w:ascii="Times New Roman" w:hAnsi="Times New Roman" w:cs="Times New Roman"/>
          <w:b/>
          <w:color w:val="auto"/>
        </w:rPr>
        <w:t>UWAGA!</w:t>
      </w:r>
    </w:p>
    <w:p w14:paraId="080A7D36" w14:textId="34C6BCC0" w:rsidR="00233FF3" w:rsidRPr="006A1774" w:rsidRDefault="00233FF3" w:rsidP="00233FF3">
      <w:pPr>
        <w:pStyle w:val="Default"/>
        <w:spacing w:before="60" w:after="60"/>
        <w:jc w:val="both"/>
        <w:rPr>
          <w:rFonts w:ascii="Times New Roman" w:hAnsi="Times New Roman" w:cs="Times New Roman"/>
          <w:color w:val="auto"/>
        </w:rPr>
      </w:pPr>
      <w:r w:rsidRPr="006A1774">
        <w:rPr>
          <w:rFonts w:ascii="Times New Roman" w:hAnsi="Times New Roman" w:cs="Times New Roman"/>
          <w:color w:val="auto"/>
        </w:rPr>
        <w:t xml:space="preserve">Dopuszczalna jest płatność częściowa w ramach dwóch faktur do I TRANSZY, której pierwsza faktura VAT dla wypłaty w ramach tej transzy obejmuje wkład własny </w:t>
      </w:r>
      <w:r w:rsidR="00A44CA1">
        <w:rPr>
          <w:rFonts w:ascii="Times New Roman" w:hAnsi="Times New Roman" w:cs="Times New Roman"/>
          <w:color w:val="auto"/>
        </w:rPr>
        <w:t>Inwestora – Powiatu Żagańskiego</w:t>
      </w:r>
      <w:r w:rsidRPr="006A1774">
        <w:rPr>
          <w:rFonts w:ascii="Times New Roman" w:hAnsi="Times New Roman" w:cs="Times New Roman"/>
          <w:color w:val="auto"/>
        </w:rPr>
        <w:t>, o którym mowa wyżej. Druga faktura VAT w ramach I transzy zostanie wystawiona przez Wykonawcę na pozostałą część płatności tej transzy i płatna będzie przez Zamawiającego</w:t>
      </w:r>
      <w:r w:rsidR="00A44CA1">
        <w:rPr>
          <w:rFonts w:ascii="Times New Roman" w:hAnsi="Times New Roman" w:cs="Times New Roman"/>
          <w:color w:val="auto"/>
        </w:rPr>
        <w:t xml:space="preserve">, </w:t>
      </w:r>
      <w:r w:rsidRPr="006A1774">
        <w:rPr>
          <w:rFonts w:ascii="Times New Roman" w:hAnsi="Times New Roman" w:cs="Times New Roman"/>
          <w:color w:val="auto"/>
        </w:rPr>
        <w:t xml:space="preserve"> niezwłocznie po otrzymaniu przez </w:t>
      </w:r>
      <w:r w:rsidR="00A44CA1">
        <w:rPr>
          <w:rFonts w:ascii="Times New Roman" w:hAnsi="Times New Roman" w:cs="Times New Roman"/>
          <w:color w:val="auto"/>
        </w:rPr>
        <w:t xml:space="preserve">Inwestora - </w:t>
      </w:r>
      <w:r w:rsidRPr="006A1774">
        <w:rPr>
          <w:rFonts w:ascii="Times New Roman" w:hAnsi="Times New Roman" w:cs="Times New Roman"/>
          <w:color w:val="auto"/>
        </w:rPr>
        <w:t xml:space="preserve">Powiat Żagański wypłaty z promesy dofinansowania z Rządowego Funduszu Polski Ład </w:t>
      </w:r>
      <w:r w:rsidRPr="00490084">
        <w:rPr>
          <w:rFonts w:ascii="Times New Roman" w:hAnsi="Times New Roman" w:cs="Times New Roman"/>
          <w:color w:val="auto"/>
        </w:rPr>
        <w:t xml:space="preserve">Program </w:t>
      </w:r>
      <w:r w:rsidR="00A44CA1" w:rsidRPr="00490084">
        <w:rPr>
          <w:rFonts w:ascii="Times New Roman" w:hAnsi="Times New Roman" w:cs="Times New Roman"/>
          <w:color w:val="auto"/>
        </w:rPr>
        <w:t>Odbudowy Zabytków</w:t>
      </w:r>
      <w:r w:rsidR="00AC73FC">
        <w:rPr>
          <w:rFonts w:ascii="Times New Roman" w:hAnsi="Times New Roman" w:cs="Times New Roman"/>
          <w:color w:val="auto"/>
        </w:rPr>
        <w:t xml:space="preserve"> i przekazanej Zamawiającemu w formie dotacji.</w:t>
      </w:r>
    </w:p>
    <w:p w14:paraId="15723525" w14:textId="77777777" w:rsidR="00233FF3" w:rsidRPr="006A1774" w:rsidRDefault="00233FF3" w:rsidP="00233FF3">
      <w:pPr>
        <w:pStyle w:val="Default"/>
        <w:spacing w:before="60" w:after="60"/>
        <w:jc w:val="both"/>
        <w:rPr>
          <w:rFonts w:ascii="Times New Roman" w:hAnsi="Times New Roman" w:cs="Times New Roman"/>
          <w:color w:val="auto"/>
        </w:rPr>
      </w:pPr>
    </w:p>
    <w:p w14:paraId="596D8C94" w14:textId="4A7FBD49" w:rsidR="00233FF3" w:rsidRPr="006A1774" w:rsidRDefault="00233FF3" w:rsidP="00233FF3">
      <w:pPr>
        <w:pStyle w:val="Default"/>
        <w:spacing w:before="60" w:after="60"/>
        <w:ind w:left="708"/>
        <w:jc w:val="both"/>
        <w:rPr>
          <w:rFonts w:ascii="Times New Roman" w:hAnsi="Times New Roman" w:cs="Times New Roman"/>
          <w:color w:val="auto"/>
        </w:rPr>
      </w:pPr>
      <w:r w:rsidRPr="006A1774">
        <w:rPr>
          <w:rFonts w:ascii="Times New Roman" w:hAnsi="Times New Roman" w:cs="Times New Roman"/>
          <w:color w:val="auto"/>
        </w:rPr>
        <w:t xml:space="preserve">b) </w:t>
      </w:r>
      <w:r w:rsidRPr="00BB46D7">
        <w:rPr>
          <w:rFonts w:ascii="Times New Roman" w:hAnsi="Times New Roman" w:cs="Times New Roman"/>
          <w:b/>
          <w:color w:val="auto"/>
        </w:rPr>
        <w:t>w przypadku wypłaty II TRANSZY</w:t>
      </w:r>
      <w:r w:rsidRPr="006A1774">
        <w:rPr>
          <w:rFonts w:ascii="Times New Roman" w:hAnsi="Times New Roman" w:cs="Times New Roman"/>
          <w:color w:val="auto"/>
        </w:rPr>
        <w:t xml:space="preserve"> stanowiącej pozostałą część wynagrodzenia Wykonawcy - na podstawie faktury VAT wystawionej przez Wykonawcę po zakończeniu realizacji inwestycji (wykonaniu całości robót), w oparciu o protokół końcowego odbioru robót, na zatwierdzonym przez Zamawiającego zestawieniu wartości wykonanych robót („Rozliczenie”), stanowiącym załącznik do protokołu końcowego robót. Zestawienie wartości wykonanych robót oraz pozostałe załączniki do protokołu odbioru końcowego Wykonawca przedłoży do weryfikacji i zatwierdzenia przez Zamawiającego wraz ze zgłoszeniem gotowości do odbioru końcowego robót. </w:t>
      </w:r>
    </w:p>
    <w:p w14:paraId="5AB6F630" w14:textId="77777777" w:rsidR="00233FF3" w:rsidRPr="00974A1D" w:rsidRDefault="00233FF3" w:rsidP="00233FF3">
      <w:pPr>
        <w:pStyle w:val="Default"/>
        <w:spacing w:before="60" w:after="60"/>
        <w:jc w:val="both"/>
        <w:rPr>
          <w:rFonts w:ascii="Times New Roman" w:hAnsi="Times New Roman" w:cs="Times New Roman"/>
          <w:color w:val="auto"/>
        </w:rPr>
      </w:pPr>
    </w:p>
    <w:p w14:paraId="380F62E9" w14:textId="3F093C68" w:rsidR="00233FF3" w:rsidRPr="00237EF3" w:rsidRDefault="00233FF3" w:rsidP="00233FF3">
      <w:pPr>
        <w:pStyle w:val="Default"/>
        <w:spacing w:before="60" w:after="60"/>
        <w:jc w:val="both"/>
        <w:rPr>
          <w:rFonts w:ascii="Times New Roman" w:hAnsi="Times New Roman" w:cs="Times New Roman"/>
          <w:color w:val="auto"/>
        </w:rPr>
      </w:pPr>
      <w:r w:rsidRPr="00237EF3">
        <w:rPr>
          <w:rFonts w:ascii="Times New Roman" w:hAnsi="Times New Roman" w:cs="Times New Roman"/>
          <w:color w:val="auto"/>
        </w:rPr>
        <w:t>7.2. Strony potwierdzają, o czym mowa wyżej, że płatność faktur uzależniona jes</w:t>
      </w:r>
      <w:r w:rsidR="00E47809" w:rsidRPr="00237EF3">
        <w:rPr>
          <w:rFonts w:ascii="Times New Roman" w:hAnsi="Times New Roman" w:cs="Times New Roman"/>
          <w:color w:val="auto"/>
        </w:rPr>
        <w:t>t od otrzymania przez Inwestora</w:t>
      </w:r>
      <w:r w:rsidRPr="00237EF3">
        <w:rPr>
          <w:rFonts w:ascii="Times New Roman" w:hAnsi="Times New Roman" w:cs="Times New Roman"/>
          <w:color w:val="auto"/>
        </w:rPr>
        <w:t>(</w:t>
      </w:r>
      <w:r w:rsidR="00B45170" w:rsidRPr="00237EF3">
        <w:rPr>
          <w:rFonts w:ascii="Times New Roman" w:hAnsi="Times New Roman" w:cs="Times New Roman"/>
          <w:color w:val="auto"/>
        </w:rPr>
        <w:t>Wnioskodawc</w:t>
      </w:r>
      <w:r w:rsidR="00E47809" w:rsidRPr="00237EF3">
        <w:rPr>
          <w:rFonts w:ascii="Times New Roman" w:hAnsi="Times New Roman" w:cs="Times New Roman"/>
          <w:color w:val="auto"/>
        </w:rPr>
        <w:t>y)</w:t>
      </w:r>
      <w:r w:rsidR="00B45170" w:rsidRPr="00237EF3">
        <w:rPr>
          <w:rFonts w:ascii="Times New Roman" w:hAnsi="Times New Roman" w:cs="Times New Roman"/>
          <w:color w:val="auto"/>
        </w:rPr>
        <w:t xml:space="preserve"> - </w:t>
      </w:r>
      <w:r w:rsidR="00E47809" w:rsidRPr="00237EF3">
        <w:rPr>
          <w:rFonts w:ascii="Times New Roman" w:hAnsi="Times New Roman" w:cs="Times New Roman"/>
          <w:color w:val="auto"/>
        </w:rPr>
        <w:t>Powiat Żagański</w:t>
      </w:r>
      <w:r w:rsidRPr="00237EF3">
        <w:rPr>
          <w:rFonts w:ascii="Times New Roman" w:hAnsi="Times New Roman" w:cs="Times New Roman"/>
          <w:color w:val="auto"/>
        </w:rPr>
        <w:t xml:space="preserve"> środków z Funduszu na wypłatę wynagrodzenia Wykonawcy (nie wliczając wkładu własnego Powiatu Żagańskiego). Środki te przekazywane są </w:t>
      </w:r>
      <w:r w:rsidR="0025513C" w:rsidRPr="00237EF3">
        <w:rPr>
          <w:rFonts w:ascii="Times New Roman" w:hAnsi="Times New Roman" w:cs="Times New Roman"/>
          <w:color w:val="auto"/>
        </w:rPr>
        <w:t xml:space="preserve">Zamawiającemu po otrzymaniu przez </w:t>
      </w:r>
      <w:r w:rsidRPr="00237EF3">
        <w:rPr>
          <w:rFonts w:ascii="Times New Roman" w:hAnsi="Times New Roman" w:cs="Times New Roman"/>
          <w:color w:val="auto"/>
        </w:rPr>
        <w:t>Inwestor</w:t>
      </w:r>
      <w:r w:rsidR="00B45170" w:rsidRPr="00237EF3">
        <w:rPr>
          <w:rFonts w:ascii="Times New Roman" w:hAnsi="Times New Roman" w:cs="Times New Roman"/>
          <w:color w:val="auto"/>
        </w:rPr>
        <w:t>a</w:t>
      </w:r>
      <w:r w:rsidR="00237EF3" w:rsidRPr="00237EF3">
        <w:rPr>
          <w:rFonts w:ascii="Times New Roman" w:hAnsi="Times New Roman" w:cs="Times New Roman"/>
          <w:color w:val="auto"/>
        </w:rPr>
        <w:t xml:space="preserve"> – Powiat Żagański</w:t>
      </w:r>
      <w:r w:rsidR="00B45170" w:rsidRPr="00237EF3">
        <w:rPr>
          <w:rFonts w:ascii="Times New Roman" w:hAnsi="Times New Roman" w:cs="Times New Roman"/>
          <w:color w:val="auto"/>
        </w:rPr>
        <w:t xml:space="preserve"> </w:t>
      </w:r>
      <w:r w:rsidR="0025513C" w:rsidRPr="00237EF3">
        <w:rPr>
          <w:rFonts w:ascii="Times New Roman" w:hAnsi="Times New Roman" w:cs="Times New Roman"/>
          <w:color w:val="auto"/>
        </w:rPr>
        <w:t xml:space="preserve">wynagrodzenia </w:t>
      </w:r>
      <w:r w:rsidRPr="00237EF3">
        <w:rPr>
          <w:rFonts w:ascii="Times New Roman" w:hAnsi="Times New Roman" w:cs="Times New Roman"/>
          <w:color w:val="auto"/>
        </w:rPr>
        <w:t>w oknach płatniczych</w:t>
      </w:r>
      <w:r w:rsidR="00B45170" w:rsidRPr="00237EF3">
        <w:rPr>
          <w:rFonts w:ascii="Times New Roman" w:hAnsi="Times New Roman" w:cs="Times New Roman"/>
          <w:color w:val="auto"/>
        </w:rPr>
        <w:t>, które to są następnie przekazywane Zamawiającemu.</w:t>
      </w:r>
      <w:r w:rsidRPr="00237EF3">
        <w:rPr>
          <w:rFonts w:ascii="Times New Roman" w:hAnsi="Times New Roman" w:cs="Times New Roman"/>
          <w:color w:val="auto"/>
        </w:rPr>
        <w:t xml:space="preserve"> </w:t>
      </w:r>
      <w:r w:rsidR="0025513C" w:rsidRPr="00237EF3">
        <w:rPr>
          <w:rFonts w:ascii="Times New Roman" w:hAnsi="Times New Roman" w:cs="Times New Roman"/>
          <w:color w:val="auto"/>
        </w:rPr>
        <w:br/>
      </w:r>
      <w:r w:rsidRPr="00237EF3">
        <w:rPr>
          <w:rFonts w:ascii="Times New Roman" w:hAnsi="Times New Roman" w:cs="Times New Roman"/>
          <w:color w:val="auto"/>
        </w:rPr>
        <w:t xml:space="preserve">W sytuacji dokonania przez </w:t>
      </w:r>
      <w:r w:rsidR="00CD768C" w:rsidRPr="00237EF3">
        <w:rPr>
          <w:rFonts w:ascii="Times New Roman" w:hAnsi="Times New Roman" w:cs="Times New Roman"/>
          <w:color w:val="auto"/>
        </w:rPr>
        <w:t>Zamawiającego</w:t>
      </w:r>
      <w:r w:rsidRPr="00237EF3">
        <w:rPr>
          <w:rFonts w:ascii="Times New Roman" w:hAnsi="Times New Roman" w:cs="Times New Roman"/>
          <w:color w:val="auto"/>
        </w:rPr>
        <w:t xml:space="preserve"> wypłaty wynagrodzenia Wykonawcy po terminie wskazanym w ust. 7.8 na skutek niezależnych od </w:t>
      </w:r>
      <w:r w:rsidR="00212451" w:rsidRPr="00237EF3">
        <w:rPr>
          <w:rFonts w:ascii="Times New Roman" w:hAnsi="Times New Roman" w:cs="Times New Roman"/>
          <w:color w:val="auto"/>
        </w:rPr>
        <w:t xml:space="preserve">Zamawiającego otrzymanych przez </w:t>
      </w:r>
      <w:r w:rsidRPr="00237EF3">
        <w:rPr>
          <w:rFonts w:ascii="Times New Roman" w:hAnsi="Times New Roman" w:cs="Times New Roman"/>
          <w:color w:val="auto"/>
        </w:rPr>
        <w:t>Inwestora</w:t>
      </w:r>
      <w:r w:rsidR="00B45170" w:rsidRPr="00237EF3">
        <w:rPr>
          <w:rFonts w:ascii="Times New Roman" w:hAnsi="Times New Roman" w:cs="Times New Roman"/>
          <w:color w:val="auto"/>
        </w:rPr>
        <w:t xml:space="preserve"> </w:t>
      </w:r>
      <w:r w:rsidR="00B45170" w:rsidRPr="00237EF3">
        <w:rPr>
          <w:rFonts w:ascii="Times New Roman" w:hAnsi="Times New Roman" w:cs="Times New Roman"/>
          <w:color w:val="auto"/>
        </w:rPr>
        <w:lastRenderedPageBreak/>
        <w:t xml:space="preserve">(Wnioskodawcy) </w:t>
      </w:r>
      <w:r w:rsidRPr="00237EF3">
        <w:rPr>
          <w:rFonts w:ascii="Times New Roman" w:hAnsi="Times New Roman" w:cs="Times New Roman"/>
          <w:color w:val="auto"/>
        </w:rPr>
        <w:t xml:space="preserve"> opóźnień w przekazaniu przez BGK środków z Funduszu, Wykonawca oświadcza, iż nie będzie dochodził kar umownych lub odsetek z tego tytułu.</w:t>
      </w:r>
    </w:p>
    <w:p w14:paraId="41524575" w14:textId="44E22CA3" w:rsidR="00233FF3" w:rsidRPr="00237EF3" w:rsidRDefault="00233FF3" w:rsidP="00233FF3">
      <w:pPr>
        <w:pStyle w:val="Default"/>
        <w:spacing w:before="60" w:after="60"/>
        <w:jc w:val="both"/>
        <w:rPr>
          <w:rFonts w:ascii="Times New Roman" w:hAnsi="Times New Roman" w:cs="Times New Roman"/>
          <w:color w:val="auto"/>
        </w:rPr>
      </w:pPr>
      <w:r w:rsidRPr="00974A1D">
        <w:rPr>
          <w:rFonts w:ascii="Times New Roman" w:hAnsi="Times New Roman" w:cs="Times New Roman"/>
          <w:color w:val="auto"/>
        </w:rPr>
        <w:t>7.3. Do</w:t>
      </w:r>
      <w:r w:rsidR="00237EF3">
        <w:rPr>
          <w:rFonts w:ascii="Times New Roman" w:hAnsi="Times New Roman" w:cs="Times New Roman"/>
          <w:color w:val="auto"/>
        </w:rPr>
        <w:t xml:space="preserve"> Rozliczenia Wykonawca dołączy </w:t>
      </w:r>
      <w:r w:rsidRPr="00974A1D">
        <w:rPr>
          <w:rFonts w:ascii="Times New Roman" w:hAnsi="Times New Roman" w:cs="Times New Roman"/>
          <w:color w:val="auto"/>
        </w:rPr>
        <w:t xml:space="preserve">zestawienie zakresu robót i należnego wynagrodzenia Podwykonawcom/dalszym Podwykonawcom za zakończone i odebrane roboty ujęte w Rozliczeniu oraz oświadczenie, że roboty nie objęte zestawieniem zostały wykonane siłami własnymi. Zestawienie musi określać firmę/nazwę podwykonawcy, nr umowy o podwykonawstwo, nr faktury, nazwę (przedmiot) dostawy, usługi lub roboty </w:t>
      </w:r>
      <w:r w:rsidRPr="00237EF3">
        <w:rPr>
          <w:rFonts w:ascii="Times New Roman" w:hAnsi="Times New Roman" w:cs="Times New Roman"/>
          <w:color w:val="auto"/>
        </w:rPr>
        <w:t>budowlanej, wartość do zapłaty. Warunkiem zapłaty Wykonawcy za roboty jest ich odbiór przez Wykonawcę od Podwykonawcy potwierdzony protokołem odbioru wraz z zestawieniem należnych Podwykonawcy kwot opracowanym w formie zestawienia („Rozliczenia”). Do Rozliczenia Wykonawca załączy również oświadczenia i dokumenty, o których mowa w ust. 7.6.</w:t>
      </w:r>
    </w:p>
    <w:p w14:paraId="0C3F77EB" w14:textId="6C5ECBDA" w:rsidR="00233FF3" w:rsidRPr="00974A1D" w:rsidRDefault="00233FF3" w:rsidP="00233FF3">
      <w:pPr>
        <w:pStyle w:val="Default"/>
        <w:spacing w:before="60" w:after="60"/>
        <w:jc w:val="both"/>
        <w:rPr>
          <w:rFonts w:ascii="Times New Roman" w:hAnsi="Times New Roman" w:cs="Times New Roman"/>
          <w:color w:val="auto"/>
        </w:rPr>
      </w:pPr>
      <w:r w:rsidRPr="00237EF3">
        <w:rPr>
          <w:rFonts w:ascii="Times New Roman" w:hAnsi="Times New Roman" w:cs="Times New Roman"/>
          <w:color w:val="auto"/>
        </w:rPr>
        <w:t xml:space="preserve">7.4. Nadzór w ciągu </w:t>
      </w:r>
      <w:r w:rsidR="00401DD1" w:rsidRPr="00237EF3">
        <w:rPr>
          <w:rFonts w:ascii="Times New Roman" w:hAnsi="Times New Roman" w:cs="Times New Roman"/>
          <w:color w:val="auto"/>
        </w:rPr>
        <w:t>21</w:t>
      </w:r>
      <w:r w:rsidRPr="00237EF3">
        <w:rPr>
          <w:rFonts w:ascii="Times New Roman" w:hAnsi="Times New Roman" w:cs="Times New Roman"/>
          <w:color w:val="auto"/>
        </w:rPr>
        <w:t xml:space="preserve"> dni po otrzymaniu Rozliczenia i dokumentów towarzyszących zatwierdzi Rozliczenie, potwierdzające kwotę, którą Nadzór rzetelnie ustali jako należną.</w:t>
      </w:r>
      <w:r w:rsidRPr="00974A1D">
        <w:rPr>
          <w:rFonts w:ascii="Times New Roman" w:hAnsi="Times New Roman" w:cs="Times New Roman"/>
          <w:color w:val="auto"/>
        </w:rPr>
        <w:t xml:space="preserve"> </w:t>
      </w:r>
    </w:p>
    <w:p w14:paraId="79E820C0" w14:textId="47881D0E" w:rsidR="00233FF3" w:rsidRPr="00237EF3" w:rsidRDefault="00233FF3" w:rsidP="00233FF3">
      <w:pPr>
        <w:pStyle w:val="Default"/>
        <w:spacing w:before="60" w:after="60"/>
        <w:jc w:val="both"/>
        <w:rPr>
          <w:rFonts w:ascii="Times New Roman" w:hAnsi="Times New Roman" w:cs="Times New Roman"/>
          <w:color w:val="auto"/>
        </w:rPr>
      </w:pPr>
      <w:r w:rsidRPr="00974A1D">
        <w:rPr>
          <w:rFonts w:ascii="Times New Roman" w:hAnsi="Times New Roman" w:cs="Times New Roman"/>
          <w:color w:val="auto"/>
        </w:rPr>
        <w:t xml:space="preserve">7.5. Wykonawca niezwłocznie od popisania przez Zamawiającego </w:t>
      </w:r>
      <w:r w:rsidR="00237EF3">
        <w:rPr>
          <w:rFonts w:ascii="Times New Roman" w:hAnsi="Times New Roman" w:cs="Times New Roman"/>
          <w:color w:val="auto"/>
        </w:rPr>
        <w:t xml:space="preserve">i Wojewódzkiego Konserwatora Zabytków odpowiednio </w:t>
      </w:r>
      <w:r w:rsidRPr="00974A1D">
        <w:rPr>
          <w:rFonts w:ascii="Times New Roman" w:hAnsi="Times New Roman" w:cs="Times New Roman"/>
          <w:color w:val="auto"/>
        </w:rPr>
        <w:t xml:space="preserve">protokołu odbioru </w:t>
      </w:r>
      <w:r w:rsidR="00237EF3">
        <w:rPr>
          <w:rFonts w:ascii="Times New Roman" w:hAnsi="Times New Roman" w:cs="Times New Roman"/>
          <w:color w:val="auto"/>
        </w:rPr>
        <w:t xml:space="preserve">częściowego i </w:t>
      </w:r>
      <w:r w:rsidRPr="00974A1D">
        <w:rPr>
          <w:rFonts w:ascii="Times New Roman" w:hAnsi="Times New Roman" w:cs="Times New Roman"/>
          <w:color w:val="auto"/>
        </w:rPr>
        <w:t xml:space="preserve">końcowego robót budowlanych poprawnie wystawi fakturę za wykonane roboty budowlane zawierającą wszystkie niezbędne załączniki </w:t>
      </w:r>
      <w:r w:rsidRPr="00237EF3">
        <w:rPr>
          <w:rFonts w:ascii="Times New Roman" w:hAnsi="Times New Roman" w:cs="Times New Roman"/>
          <w:color w:val="auto"/>
        </w:rPr>
        <w:t>określone w ust. 7.3 niniejszego paragrafu.</w:t>
      </w:r>
    </w:p>
    <w:p w14:paraId="593D504C" w14:textId="77777777" w:rsidR="00233FF3" w:rsidRPr="00237EF3" w:rsidRDefault="00233FF3" w:rsidP="00233FF3">
      <w:pPr>
        <w:pStyle w:val="Default"/>
        <w:spacing w:before="60" w:after="60"/>
        <w:jc w:val="both"/>
        <w:rPr>
          <w:rFonts w:ascii="Times New Roman" w:hAnsi="Times New Roman" w:cs="Times New Roman"/>
          <w:color w:val="auto"/>
        </w:rPr>
      </w:pPr>
      <w:r w:rsidRPr="00237EF3">
        <w:rPr>
          <w:rFonts w:ascii="Times New Roman" w:hAnsi="Times New Roman" w:cs="Times New Roman"/>
          <w:color w:val="auto"/>
        </w:rPr>
        <w:t>7.6. W przypadku wykonywania przedmiotu umowy przy pomocy podwykonawców, do każdego</w:t>
      </w:r>
      <w:r w:rsidRPr="00974A1D">
        <w:rPr>
          <w:rFonts w:ascii="Times New Roman" w:hAnsi="Times New Roman" w:cs="Times New Roman"/>
          <w:color w:val="auto"/>
        </w:rPr>
        <w:t xml:space="preserve"> Rozliczenia Wykonawca załączy kopie wystawionych przez podwykonawców faktur będących podstawą do wystawienia faktury przez Wykonawcę oraz dowody zapłaty wymagalnego wynagrodzenia wszystkim podwykonawcom wykazanym w zestawieniu lub pisemne oświadczenie podwykonawcy o otrzymaniu od Wykonawcy należnego wynagrodzenia lub cesję należności na rzecz podwykonawcy. Przez podwykonawcę należy rozumieć podwykonawców i dalszych podwykonawców biorących udział w realizacji </w:t>
      </w:r>
      <w:r w:rsidRPr="00237EF3">
        <w:rPr>
          <w:rFonts w:ascii="Times New Roman" w:hAnsi="Times New Roman" w:cs="Times New Roman"/>
          <w:color w:val="auto"/>
        </w:rPr>
        <w:t>przedmiotu umowy, którzy zawarli zaakceptowaną przez Zamawiającego umowę o podwykonawstwo, której przedmiotem są roboty budowlane, lub którzy zawarli przedłożoną Zamawiającemu umowę o podwykonawstwo, której przedmiotem są dostawy lub usługi.</w:t>
      </w:r>
    </w:p>
    <w:p w14:paraId="203E58D7" w14:textId="77777777" w:rsidR="00233FF3" w:rsidRPr="00974A1D" w:rsidRDefault="00233FF3" w:rsidP="00233FF3">
      <w:pPr>
        <w:pStyle w:val="Default"/>
        <w:spacing w:before="60" w:after="60"/>
        <w:jc w:val="both"/>
        <w:rPr>
          <w:rFonts w:ascii="Times New Roman" w:hAnsi="Times New Roman" w:cs="Times New Roman"/>
          <w:color w:val="auto"/>
        </w:rPr>
      </w:pPr>
      <w:r w:rsidRPr="00237EF3">
        <w:rPr>
          <w:rFonts w:ascii="Times New Roman" w:hAnsi="Times New Roman" w:cs="Times New Roman"/>
          <w:color w:val="auto"/>
        </w:rPr>
        <w:t>7.7. W przypadku braku dokumentów, o których mowa w ust. 7.3 i ust. 7.6, faktura zostanie zwrócona Wykonawcy, bez obowiązku po stronie Zamawiającego zapłaty odsetek za opóźnienie za okres do dnia zapłaty wynikającego z prawidłowo wystawionej faktury dostarcz</w:t>
      </w:r>
      <w:r w:rsidRPr="00974A1D">
        <w:rPr>
          <w:rFonts w:ascii="Times New Roman" w:hAnsi="Times New Roman" w:cs="Times New Roman"/>
          <w:color w:val="auto"/>
        </w:rPr>
        <w:t>onej Zamawiającemu przez Wykonawcę wraz z kompletem wymaganych dokumentów.</w:t>
      </w:r>
    </w:p>
    <w:p w14:paraId="12E2F2CB" w14:textId="634DA5C8" w:rsidR="00233FF3" w:rsidRPr="00E47809" w:rsidRDefault="00233FF3" w:rsidP="00233FF3">
      <w:pPr>
        <w:pStyle w:val="Default"/>
        <w:spacing w:before="60" w:after="60"/>
        <w:jc w:val="both"/>
        <w:rPr>
          <w:rFonts w:ascii="Times New Roman" w:hAnsi="Times New Roman" w:cs="Times New Roman"/>
          <w:color w:val="auto"/>
          <w:u w:val="single"/>
        </w:rPr>
      </w:pPr>
      <w:r w:rsidRPr="00974A1D">
        <w:rPr>
          <w:rFonts w:ascii="Times New Roman" w:hAnsi="Times New Roman" w:cs="Times New Roman"/>
          <w:color w:val="auto"/>
        </w:rPr>
        <w:t xml:space="preserve">7.8. Zamawiający ma obowiązek zapłaty wystawionych faktur przelewem na rachunek bankowy podany na fakturze, w terminie </w:t>
      </w:r>
      <w:r w:rsidRPr="00B90307">
        <w:rPr>
          <w:rFonts w:ascii="Times New Roman" w:hAnsi="Times New Roman" w:cs="Times New Roman"/>
          <w:b/>
          <w:color w:val="auto"/>
        </w:rPr>
        <w:t>do 30 dni</w:t>
      </w:r>
      <w:r w:rsidRPr="00974A1D">
        <w:rPr>
          <w:rFonts w:ascii="Times New Roman" w:hAnsi="Times New Roman" w:cs="Times New Roman"/>
          <w:color w:val="auto"/>
        </w:rPr>
        <w:t xml:space="preserve"> licząc od daty doręczenia prawidłowo wystawionej faktury VAT wraz z wszystkimi wymaganymi umową dokumentami, </w:t>
      </w:r>
      <w:r w:rsidRPr="00F91C6C">
        <w:rPr>
          <w:rFonts w:ascii="Times New Roman" w:hAnsi="Times New Roman" w:cs="Times New Roman"/>
          <w:b/>
          <w:color w:val="auto"/>
          <w:u w:val="single"/>
        </w:rPr>
        <w:t xml:space="preserve">do siedziby </w:t>
      </w:r>
      <w:r w:rsidR="00CD768C" w:rsidRPr="00F91C6C">
        <w:rPr>
          <w:rFonts w:ascii="Times New Roman" w:hAnsi="Times New Roman" w:cs="Times New Roman"/>
          <w:b/>
          <w:color w:val="auto"/>
          <w:u w:val="single"/>
        </w:rPr>
        <w:t>Zamawiającego</w:t>
      </w:r>
      <w:r w:rsidRPr="00F91C6C">
        <w:rPr>
          <w:rFonts w:ascii="Times New Roman" w:hAnsi="Times New Roman" w:cs="Times New Roman"/>
          <w:b/>
          <w:color w:val="auto"/>
          <w:u w:val="single"/>
        </w:rPr>
        <w:t xml:space="preserve"> </w:t>
      </w:r>
      <w:r w:rsidRPr="00E47809">
        <w:rPr>
          <w:rFonts w:ascii="Times New Roman" w:hAnsi="Times New Roman" w:cs="Times New Roman"/>
          <w:i/>
          <w:color w:val="auto"/>
          <w:u w:val="single"/>
        </w:rPr>
        <w:t>(Parafii Rzymsko – Katolickiej pw. Wniebowzięcia NMP w Żaganiu, Pl. Klasztorny 2, 68-100 Żagań).</w:t>
      </w:r>
    </w:p>
    <w:p w14:paraId="1791AC9E" w14:textId="573AB1B0" w:rsidR="00AF3996" w:rsidRPr="00AF3996"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7.9. </w:t>
      </w:r>
      <w:r w:rsidRPr="00AF3996">
        <w:rPr>
          <w:rFonts w:ascii="Times New Roman" w:hAnsi="Times New Roman" w:cs="Times New Roman"/>
          <w:color w:val="auto"/>
        </w:rPr>
        <w:t>Należność za przedmiot umowy określony w §1 należy dokonać na rachunek Wykonawcy wskazany na fakturze, który figuruje w wykazie podmiotów, o których mowa w art. 96b Ustawy z dnia 11 marca 2004 r. O podatku od towarów i usług, tzw. „Białej Liście”. (jeżeli dotyczy).</w:t>
      </w:r>
    </w:p>
    <w:p w14:paraId="4A97F381" w14:textId="420D9788" w:rsidR="00AF3996" w:rsidRPr="00AF3996"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7.10. </w:t>
      </w:r>
      <w:r w:rsidRPr="00AF3996">
        <w:rPr>
          <w:rFonts w:ascii="Times New Roman" w:hAnsi="Times New Roman" w:cs="Times New Roman"/>
          <w:color w:val="auto"/>
        </w:rPr>
        <w:t>Zamawiający dokona płatności podzieloną płatnością (Split Payment).</w:t>
      </w:r>
    </w:p>
    <w:p w14:paraId="426567FE" w14:textId="7CDCB086" w:rsidR="00AF3996" w:rsidRPr="00AF3996"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lastRenderedPageBreak/>
        <w:t xml:space="preserve">7.11. </w:t>
      </w:r>
      <w:r w:rsidRPr="00AF3996">
        <w:rPr>
          <w:rFonts w:ascii="Times New Roman" w:hAnsi="Times New Roman" w:cs="Times New Roman"/>
          <w:color w:val="auto"/>
        </w:rPr>
        <w:t>Podstawą zapłaty wynagrodzenia jest prawidłowo wystawiona faktura VAT wraz z załączonym do niej protokołem odbioru wykonanych robót i potwierdzeniem (jeżeli dotyczy) ostatecznego rozliczenia się ze wszystkimi podwykonawcami i dalszymi podwykonawcami.</w:t>
      </w:r>
    </w:p>
    <w:p w14:paraId="475343BB" w14:textId="6A878465" w:rsidR="00AF3996" w:rsidRPr="00AF3996"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7.12. </w:t>
      </w:r>
      <w:r w:rsidRPr="00AF3996">
        <w:rPr>
          <w:rFonts w:ascii="Times New Roman" w:hAnsi="Times New Roman" w:cs="Times New Roman"/>
          <w:color w:val="auto"/>
        </w:rPr>
        <w:t>W ramach wynagrodzenia objętego ofertą Wykonawca rozliczy komisyjnie z Zamawiającym materiały pochodzące z rozbiórki przedstawiając odpowiednie dowody (protokoły).</w:t>
      </w:r>
    </w:p>
    <w:p w14:paraId="605A2935" w14:textId="513733C6" w:rsidR="00AF3996" w:rsidRPr="00237EF3"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7.13. </w:t>
      </w:r>
      <w:r w:rsidRPr="00AF3996">
        <w:rPr>
          <w:rFonts w:ascii="Times New Roman" w:hAnsi="Times New Roman" w:cs="Times New Roman"/>
          <w:color w:val="auto"/>
        </w:rPr>
        <w:t xml:space="preserve">Zamawiający oświadcza, że jest płatnikiem podatku od towarów i usług VAT i posiada numer identyfikacji </w:t>
      </w:r>
      <w:r w:rsidRPr="00237EF3">
        <w:rPr>
          <w:rFonts w:ascii="Times New Roman" w:hAnsi="Times New Roman" w:cs="Times New Roman"/>
          <w:color w:val="auto"/>
        </w:rPr>
        <w:t>podatkowej NIP:</w:t>
      </w:r>
      <w:r w:rsidR="009569C2">
        <w:rPr>
          <w:rFonts w:ascii="Times New Roman" w:hAnsi="Times New Roman" w:cs="Times New Roman"/>
          <w:color w:val="auto"/>
        </w:rPr>
        <w:t xml:space="preserve"> </w:t>
      </w:r>
      <w:r w:rsidR="00237EF3" w:rsidRPr="00237EF3">
        <w:rPr>
          <w:rFonts w:ascii="Times New Roman" w:hAnsi="Times New Roman" w:cs="Times New Roman"/>
          <w:color w:val="auto"/>
        </w:rPr>
        <w:t>924-143-92-68</w:t>
      </w:r>
    </w:p>
    <w:p w14:paraId="7DEBD302" w14:textId="0950253E" w:rsidR="00AF3996" w:rsidRPr="00AF3996"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7.14. </w:t>
      </w:r>
      <w:r w:rsidRPr="00AF3996">
        <w:rPr>
          <w:rFonts w:ascii="Times New Roman" w:hAnsi="Times New Roman" w:cs="Times New Roman"/>
          <w:color w:val="auto"/>
        </w:rPr>
        <w:t>Wykonawca nie może bez uprzedniej zgody Zamawiającego wyrażonej na piśmie pod rygorem nieważności, przenieść na osobę trzecią jakiejkolwiek wierzytelności wynikającej z Umowy.</w:t>
      </w:r>
    </w:p>
    <w:p w14:paraId="5B0ADE20" w14:textId="0B1508AD" w:rsidR="00AF3996" w:rsidRPr="00AF3996"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7.15. </w:t>
      </w:r>
      <w:r w:rsidRPr="00AF3996">
        <w:rPr>
          <w:rFonts w:ascii="Times New Roman" w:hAnsi="Times New Roman" w:cs="Times New Roman"/>
          <w:color w:val="auto"/>
        </w:rPr>
        <w:t xml:space="preserve">Za datę zapłaty należności wynikającej z faktury uznaje się dzień obciążenia rachunku Zamawiającego. </w:t>
      </w:r>
    </w:p>
    <w:p w14:paraId="320C6A8F" w14:textId="171C5AA1" w:rsidR="00AF3996" w:rsidRPr="00AF3996" w:rsidRDefault="00AF3996" w:rsidP="00AF3996">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7.16. </w:t>
      </w:r>
      <w:r w:rsidRPr="00AF3996">
        <w:rPr>
          <w:rFonts w:ascii="Times New Roman" w:hAnsi="Times New Roman" w:cs="Times New Roman"/>
          <w:color w:val="auto"/>
        </w:rPr>
        <w:t>Na potwierdzenie ostatecznego rozliczenia się z podwykonawcami i dalszymi podwykonawcami składają się następujące dokumenty:</w:t>
      </w:r>
    </w:p>
    <w:p w14:paraId="2160C43F" w14:textId="77777777" w:rsidR="00AF3996" w:rsidRPr="00AE427F" w:rsidRDefault="00AF3996" w:rsidP="00AF3996">
      <w:pPr>
        <w:numPr>
          <w:ilvl w:val="0"/>
          <w:numId w:val="32"/>
        </w:numPr>
        <w:spacing w:before="120" w:after="120"/>
        <w:jc w:val="both"/>
        <w:rPr>
          <w:rFonts w:ascii="Times New Roman" w:eastAsia="Arial" w:hAnsi="Times New Roman" w:cs="Times New Roman"/>
        </w:rPr>
      </w:pPr>
      <w:r w:rsidRPr="00AE427F">
        <w:rPr>
          <w:rFonts w:ascii="Times New Roman" w:eastAsia="Times New Roman" w:hAnsi="Times New Roman" w:cs="Times New Roman"/>
        </w:rPr>
        <w:t>oświadczenie podwykonawcy lub dalszego podwykonawcy o uregulowaniu wszystkich należności z danej umowy,</w:t>
      </w:r>
    </w:p>
    <w:p w14:paraId="185565A1" w14:textId="312682FF" w:rsidR="00AF3996" w:rsidRPr="00AE427F" w:rsidRDefault="00AF3996" w:rsidP="00AF3996">
      <w:pPr>
        <w:numPr>
          <w:ilvl w:val="0"/>
          <w:numId w:val="32"/>
        </w:numPr>
        <w:spacing w:before="120" w:after="120"/>
        <w:jc w:val="both"/>
        <w:rPr>
          <w:rFonts w:ascii="Times New Roman" w:eastAsia="Arial" w:hAnsi="Times New Roman" w:cs="Times New Roman"/>
        </w:rPr>
      </w:pPr>
      <w:r w:rsidRPr="00AE427F">
        <w:rPr>
          <w:rFonts w:ascii="Times New Roman" w:eastAsia="Times New Roman" w:hAnsi="Times New Roman" w:cs="Times New Roman"/>
        </w:rPr>
        <w:t>kopia faktury VAT wystawionej przez podwykonawcę lub dalszego podwykonawcę potwierdzona za zgodność z oryginałem,</w:t>
      </w:r>
    </w:p>
    <w:p w14:paraId="1F288292" w14:textId="5A18E31A" w:rsidR="00AF3996" w:rsidRPr="00AE427F" w:rsidRDefault="00AF3996" w:rsidP="00AE427F">
      <w:pPr>
        <w:numPr>
          <w:ilvl w:val="0"/>
          <w:numId w:val="32"/>
        </w:numPr>
        <w:spacing w:before="120" w:after="120"/>
        <w:jc w:val="both"/>
        <w:rPr>
          <w:rFonts w:ascii="Times New Roman" w:eastAsia="Arial" w:hAnsi="Times New Roman" w:cs="Times New Roman"/>
        </w:rPr>
      </w:pPr>
      <w:r w:rsidRPr="00AE427F">
        <w:rPr>
          <w:rFonts w:ascii="Times New Roman" w:hAnsi="Times New Roman" w:cs="Times New Roman"/>
        </w:rPr>
        <w:t>potwierdzenie zapłaty należności wynikających z zawartych umów.</w:t>
      </w:r>
    </w:p>
    <w:p w14:paraId="7025CD8A" w14:textId="543C9054" w:rsidR="00AF3996" w:rsidRPr="00AE427F" w:rsidRDefault="00D10DC7" w:rsidP="00AE427F">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7.17. </w:t>
      </w:r>
      <w:r w:rsidR="00AF3996" w:rsidRPr="00AE427F">
        <w:rPr>
          <w:rFonts w:ascii="Times New Roman" w:hAnsi="Times New Roman" w:cs="Times New Roman"/>
          <w:color w:val="auto"/>
        </w:rPr>
        <w:t>Nieprzedstawienie pełnego potwierdzenia ostatecznego rozliczenia z podwykonawcami lub dalszymi podwykonawcami, upoważnia Zamawiającego do wstrzymania wypłaty wynagrodzenia w części równej sumie kwot wynikających z nieprzedstawionych potwierdzeń.</w:t>
      </w:r>
    </w:p>
    <w:p w14:paraId="5BE3C602" w14:textId="3CD97D62" w:rsidR="00AF3996" w:rsidRPr="00AE427F" w:rsidRDefault="00D10DC7" w:rsidP="00AE427F">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7.18. </w:t>
      </w:r>
      <w:r w:rsidR="00AF3996" w:rsidRPr="00AE427F">
        <w:rPr>
          <w:rFonts w:ascii="Times New Roman" w:hAnsi="Times New Roman" w:cs="Times New Roman"/>
          <w:color w:val="auto"/>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360D6663" w14:textId="162D267D" w:rsidR="00573DBF" w:rsidRPr="00EC76E3" w:rsidRDefault="00573DBF" w:rsidP="00282367">
      <w:pPr>
        <w:pStyle w:val="Default"/>
        <w:spacing w:before="120" w:after="120"/>
        <w:jc w:val="center"/>
        <w:rPr>
          <w:rFonts w:ascii="Times New Roman" w:hAnsi="Times New Roman" w:cs="Times New Roman"/>
          <w:b/>
          <w:bCs/>
          <w:color w:val="auto"/>
        </w:rPr>
      </w:pPr>
      <w:r w:rsidRPr="006D31A3">
        <w:rPr>
          <w:rFonts w:ascii="Times New Roman" w:hAnsi="Times New Roman" w:cs="Times New Roman"/>
          <w:b/>
          <w:bCs/>
          <w:color w:val="auto"/>
        </w:rPr>
        <w:t>§</w:t>
      </w:r>
      <w:r w:rsidR="003F7AE0">
        <w:rPr>
          <w:rFonts w:ascii="Times New Roman" w:hAnsi="Times New Roman" w:cs="Times New Roman"/>
          <w:b/>
          <w:bCs/>
          <w:color w:val="auto"/>
        </w:rPr>
        <w:t>3</w:t>
      </w:r>
    </w:p>
    <w:p w14:paraId="3B1DBCE8" w14:textId="640F737F" w:rsidR="00573DBF" w:rsidRPr="006D31A3" w:rsidRDefault="00573DBF" w:rsidP="00FC5E1F">
      <w:pPr>
        <w:pStyle w:val="Default"/>
        <w:spacing w:before="60" w:after="60"/>
        <w:jc w:val="both"/>
        <w:rPr>
          <w:rFonts w:ascii="Times New Roman" w:hAnsi="Times New Roman" w:cs="Times New Roman"/>
          <w:color w:val="auto"/>
        </w:rPr>
      </w:pPr>
      <w:r w:rsidRPr="00524688">
        <w:rPr>
          <w:rFonts w:ascii="Times New Roman" w:hAnsi="Times New Roman" w:cs="Times New Roman"/>
          <w:b/>
          <w:color w:val="auto"/>
        </w:rPr>
        <w:t>1.</w:t>
      </w:r>
      <w:r w:rsidRPr="006D31A3">
        <w:rPr>
          <w:rFonts w:ascii="Times New Roman" w:hAnsi="Times New Roman" w:cs="Times New Roman"/>
          <w:color w:val="auto"/>
        </w:rPr>
        <w:t xml:space="preserve"> Wykonawca udziela gwarancji</w:t>
      </w:r>
      <w:r w:rsidR="003E0D6B">
        <w:rPr>
          <w:rFonts w:ascii="Times New Roman" w:hAnsi="Times New Roman" w:cs="Times New Roman"/>
          <w:color w:val="auto"/>
        </w:rPr>
        <w:t xml:space="preserve"> oraz </w:t>
      </w:r>
      <w:r w:rsidR="00EC32E7">
        <w:rPr>
          <w:rFonts w:ascii="Times New Roman" w:hAnsi="Times New Roman" w:cs="Times New Roman"/>
          <w:color w:val="auto"/>
        </w:rPr>
        <w:t xml:space="preserve">rękojmi </w:t>
      </w:r>
      <w:r w:rsidRPr="006D31A3">
        <w:rPr>
          <w:rFonts w:ascii="Times New Roman" w:hAnsi="Times New Roman" w:cs="Times New Roman"/>
          <w:color w:val="auto"/>
        </w:rPr>
        <w:t xml:space="preserve"> na wykonane roboty stanowiące przed</w:t>
      </w:r>
      <w:r w:rsidR="00EC32E7">
        <w:rPr>
          <w:rFonts w:ascii="Times New Roman" w:hAnsi="Times New Roman" w:cs="Times New Roman"/>
          <w:color w:val="auto"/>
        </w:rPr>
        <w:t xml:space="preserve">miot niniejszej umowy </w:t>
      </w:r>
      <w:r w:rsidR="00EC32E7" w:rsidRPr="00EC32E7">
        <w:rPr>
          <w:rFonts w:ascii="Times New Roman" w:hAnsi="Times New Roman" w:cs="Times New Roman"/>
          <w:b/>
          <w:color w:val="auto"/>
          <w:u w:val="single"/>
        </w:rPr>
        <w:t>na okres 48  miesięcy</w:t>
      </w:r>
      <w:r w:rsidR="00EC32E7">
        <w:rPr>
          <w:rFonts w:ascii="Times New Roman" w:hAnsi="Times New Roman" w:cs="Times New Roman"/>
          <w:color w:val="auto"/>
        </w:rPr>
        <w:t xml:space="preserve"> licząc od </w:t>
      </w:r>
      <w:r w:rsidRPr="006D31A3">
        <w:rPr>
          <w:rFonts w:ascii="Times New Roman" w:hAnsi="Times New Roman" w:cs="Times New Roman"/>
          <w:color w:val="auto"/>
        </w:rPr>
        <w:t>daty bezusterkowego odbioru końcowego przedmiotu umowy.</w:t>
      </w:r>
    </w:p>
    <w:p w14:paraId="1E605982" w14:textId="1D2047EF" w:rsidR="00EC32E7" w:rsidRPr="00237EF3" w:rsidRDefault="00EC32E7" w:rsidP="00EC32E7">
      <w:pPr>
        <w:pStyle w:val="Default"/>
        <w:spacing w:before="60" w:after="60"/>
        <w:jc w:val="both"/>
        <w:rPr>
          <w:rFonts w:ascii="Times New Roman" w:hAnsi="Times New Roman" w:cs="Times New Roman"/>
          <w:color w:val="auto"/>
        </w:rPr>
      </w:pPr>
      <w:r w:rsidRPr="00524688">
        <w:rPr>
          <w:rFonts w:ascii="Times New Roman" w:hAnsi="Times New Roman" w:cs="Times New Roman"/>
          <w:b/>
          <w:color w:val="auto"/>
        </w:rPr>
        <w:t>2.</w:t>
      </w:r>
      <w:r>
        <w:rPr>
          <w:rFonts w:ascii="Times New Roman" w:hAnsi="Times New Roman" w:cs="Times New Roman"/>
          <w:color w:val="auto"/>
        </w:rPr>
        <w:t xml:space="preserve"> </w:t>
      </w:r>
      <w:r w:rsidRPr="00EC32E7">
        <w:rPr>
          <w:rFonts w:ascii="Times New Roman" w:hAnsi="Times New Roman" w:cs="Times New Roman"/>
          <w:color w:val="auto"/>
        </w:rPr>
        <w:t xml:space="preserve">Wykonawca wnosi zabezpieczenie </w:t>
      </w:r>
      <w:r w:rsidRPr="00237EF3">
        <w:rPr>
          <w:rFonts w:ascii="Times New Roman" w:hAnsi="Times New Roman" w:cs="Times New Roman"/>
          <w:color w:val="auto"/>
        </w:rPr>
        <w:t xml:space="preserve">należytego wykonania umowy w wysokości </w:t>
      </w:r>
      <w:r w:rsidRPr="00237EF3">
        <w:rPr>
          <w:rFonts w:ascii="Times New Roman" w:hAnsi="Times New Roman" w:cs="Times New Roman"/>
          <w:b/>
          <w:color w:val="auto"/>
        </w:rPr>
        <w:t>1 %</w:t>
      </w:r>
      <w:r w:rsidRPr="00237EF3">
        <w:rPr>
          <w:rFonts w:ascii="Times New Roman" w:hAnsi="Times New Roman" w:cs="Times New Roman"/>
          <w:color w:val="auto"/>
        </w:rPr>
        <w:t xml:space="preserve"> wynagrodzenia brutto wskazanego w </w:t>
      </w:r>
      <w:r w:rsidR="003F7AE0" w:rsidRPr="00237EF3">
        <w:rPr>
          <w:rFonts w:ascii="Times New Roman" w:hAnsi="Times New Roman" w:cs="Times New Roman"/>
          <w:color w:val="auto"/>
        </w:rPr>
        <w:t>§2</w:t>
      </w:r>
      <w:r w:rsidRPr="00237EF3">
        <w:rPr>
          <w:rFonts w:ascii="Times New Roman" w:hAnsi="Times New Roman" w:cs="Times New Roman"/>
          <w:color w:val="auto"/>
        </w:rPr>
        <w:t xml:space="preserve"> ust. 1 umowy, w wysokości ………………. zł (słownie: ………………………………………………..).</w:t>
      </w:r>
    </w:p>
    <w:p w14:paraId="71569F7F" w14:textId="2B45981D" w:rsidR="00EC32E7" w:rsidRPr="00EC32E7" w:rsidRDefault="00EC32E7" w:rsidP="00524688">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2.1. </w:t>
      </w:r>
      <w:r w:rsidRPr="00EC32E7">
        <w:rPr>
          <w:rFonts w:ascii="Times New Roman" w:hAnsi="Times New Roman" w:cs="Times New Roman"/>
          <w:color w:val="auto"/>
        </w:rPr>
        <w:t xml:space="preserve">Zabezpieczenie służy pokryciu roszczeń Zamawiającego z tytułu niewykonania lub nienależytego wykonania umowy. Zabezpieczenie zabezpiecza w szczególności zaspokojenie roszczeń z tytułu niewykonania lub nienależytego wykonania przedmiotu umowy, w tym w szczególności roszczeń o zapłatę kar umownych, roszczeń </w:t>
      </w:r>
      <w:r w:rsidRPr="00EC32E7">
        <w:rPr>
          <w:rFonts w:ascii="Times New Roman" w:hAnsi="Times New Roman" w:cs="Times New Roman"/>
          <w:color w:val="auto"/>
        </w:rPr>
        <w:lastRenderedPageBreak/>
        <w:t>odszkodowawczych, o zwrot kosztów wykonawstwa zastępczego, o zwrot wynagrodzenia zapłaconego podwykonawcy oraz roszczeń z tytułu rękojmi za wady.</w:t>
      </w:r>
    </w:p>
    <w:p w14:paraId="2331D216" w14:textId="50DC01DC" w:rsidR="00EC32E7" w:rsidRPr="00EC32E7" w:rsidRDefault="00EC32E7" w:rsidP="00524688">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2.2. </w:t>
      </w:r>
      <w:r w:rsidRPr="00EC32E7">
        <w:rPr>
          <w:rFonts w:ascii="Times New Roman" w:hAnsi="Times New Roman" w:cs="Times New Roman"/>
          <w:color w:val="auto"/>
        </w:rPr>
        <w:t>W przypadku przedłużenia okresu wykonywania przedmiotu umowy lub okresu rękojmi za wady, to w takiej sytuacji Wykonawca będzie zobowiązany do przedłużenia terminu ważności zabezpieczenia. Wykonawca jest zobowiązany dostarczyć uzupełnione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albo zaspokojenia roszczenia o przedłużenie terminu ważności zabezpieczenia z wpłaconej kwoty.</w:t>
      </w:r>
    </w:p>
    <w:p w14:paraId="49554EB6" w14:textId="5ACBC5F1" w:rsidR="00EC32E7" w:rsidRPr="00EC32E7" w:rsidRDefault="005676D8" w:rsidP="00524688">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2.3. </w:t>
      </w:r>
      <w:r w:rsidR="00EC32E7" w:rsidRPr="00EC32E7">
        <w:rPr>
          <w:rFonts w:ascii="Times New Roman" w:hAnsi="Times New Roman" w:cs="Times New Roman"/>
          <w:color w:val="auto"/>
        </w:rPr>
        <w:t>W przypadku, gdy zabezpieczenie zostanie pomniejszone z przyczyn innych niż zwrot zabezpieczenia lub zaspokojenie roszczenia zabezpieczonego zabezpieczeniem, Wykonawca będzie zobowiązany dostarczyć uzupełnione zabezpieczenie w terminie 7 dni od dnia pomniejszenia. Niezwiększenie wartości zabezpieczenia uprawnia Zamawiającego do potrącenia brakującej części zabezpieczenia z jakiejkolwiek płatności na rzecz Wykonawcy.</w:t>
      </w:r>
    </w:p>
    <w:p w14:paraId="68B98936" w14:textId="477C9F0B" w:rsidR="00EC32E7" w:rsidRPr="00EC32E7" w:rsidRDefault="005676D8" w:rsidP="00524688">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2.4. </w:t>
      </w:r>
      <w:r w:rsidR="00EC32E7" w:rsidRPr="00EC32E7">
        <w:rPr>
          <w:rFonts w:ascii="Times New Roman" w:hAnsi="Times New Roman" w:cs="Times New Roman"/>
          <w:color w:val="auto"/>
        </w:rPr>
        <w:t>Niewniesienia, nieuzupełnienie oraz nieprzedłużenie zabezpieczenia stanowi nienależyte wykonanie umowy przez Wykonawcę.</w:t>
      </w:r>
    </w:p>
    <w:p w14:paraId="30D1C871" w14:textId="2D14E461" w:rsidR="00EC32E7" w:rsidRPr="00EC32E7" w:rsidRDefault="005676D8" w:rsidP="00524688">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2.5. </w:t>
      </w:r>
      <w:r w:rsidR="00EC32E7" w:rsidRPr="00EC32E7">
        <w:rPr>
          <w:rFonts w:ascii="Times New Roman" w:hAnsi="Times New Roman" w:cs="Times New Roman"/>
          <w:color w:val="auto"/>
        </w:rPr>
        <w:t>Jeżeli Wykonawca nie uzupełni zabezpieczenia, to Zamawiający będzie miał prawo do utworzenia zabezpieczenia poprzez potrącenie z płatności na rzecz Wykonawcy. Wykonawca wyraża zgodę na dokonywanie przez Zamawiającego powyższych potrąceń.</w:t>
      </w:r>
    </w:p>
    <w:p w14:paraId="7B035922" w14:textId="1915F760" w:rsidR="00EC32E7" w:rsidRPr="00EC32E7" w:rsidRDefault="005676D8" w:rsidP="00524688">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2.6. </w:t>
      </w:r>
      <w:r w:rsidR="00EC32E7" w:rsidRPr="00EC32E7">
        <w:rPr>
          <w:rFonts w:ascii="Times New Roman" w:hAnsi="Times New Roman" w:cs="Times New Roman"/>
          <w:color w:val="auto"/>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4A7F757F" w14:textId="14D503D6" w:rsidR="00EC32E7" w:rsidRPr="00EC32E7" w:rsidRDefault="005676D8" w:rsidP="00524688">
      <w:pPr>
        <w:pStyle w:val="Default"/>
        <w:spacing w:before="60" w:after="60"/>
        <w:ind w:left="708"/>
        <w:jc w:val="both"/>
        <w:rPr>
          <w:rFonts w:ascii="Times New Roman" w:hAnsi="Times New Roman" w:cs="Times New Roman"/>
          <w:color w:val="auto"/>
        </w:rPr>
      </w:pPr>
      <w:r>
        <w:rPr>
          <w:rFonts w:ascii="Times New Roman" w:hAnsi="Times New Roman" w:cs="Times New Roman"/>
          <w:color w:val="auto"/>
        </w:rPr>
        <w:t xml:space="preserve">2.7. </w:t>
      </w:r>
      <w:r w:rsidR="00EC32E7" w:rsidRPr="00EC32E7">
        <w:rPr>
          <w:rFonts w:ascii="Times New Roman" w:hAnsi="Times New Roman" w:cs="Times New Roman"/>
          <w:color w:val="auto"/>
        </w:rPr>
        <w:t>Zwrot zabezpieczenia nastąpi po zaspokojeniu wszelkich roszczeń Zamawiającego wobec Wykonawcy z tytułu umowy.</w:t>
      </w:r>
    </w:p>
    <w:p w14:paraId="7D8D557E" w14:textId="77777777" w:rsidR="00D15F40" w:rsidRPr="00EC76E3" w:rsidRDefault="00D15F40" w:rsidP="00D15F40">
      <w:pPr>
        <w:pStyle w:val="Default"/>
        <w:spacing w:before="120" w:after="120"/>
        <w:jc w:val="center"/>
        <w:rPr>
          <w:rFonts w:ascii="Times New Roman" w:hAnsi="Times New Roman" w:cs="Times New Roman"/>
          <w:b/>
          <w:bCs/>
          <w:color w:val="auto"/>
        </w:rPr>
      </w:pPr>
      <w:r w:rsidRPr="006D31A3">
        <w:rPr>
          <w:rFonts w:ascii="Times New Roman" w:hAnsi="Times New Roman" w:cs="Times New Roman"/>
          <w:b/>
          <w:bCs/>
          <w:color w:val="auto"/>
        </w:rPr>
        <w:t>§4</w:t>
      </w:r>
    </w:p>
    <w:p w14:paraId="3215BF75" w14:textId="77777777" w:rsidR="00D15F40" w:rsidRPr="006D31A3" w:rsidRDefault="00D15F40" w:rsidP="00D15F40">
      <w:pPr>
        <w:pStyle w:val="Default"/>
        <w:spacing w:before="60" w:after="60"/>
        <w:jc w:val="both"/>
        <w:rPr>
          <w:rFonts w:ascii="Times New Roman" w:hAnsi="Times New Roman" w:cs="Times New Roman"/>
          <w:color w:val="auto"/>
        </w:rPr>
      </w:pPr>
      <w:r w:rsidRPr="006D31A3">
        <w:rPr>
          <w:rFonts w:ascii="Times New Roman" w:hAnsi="Times New Roman" w:cs="Times New Roman"/>
          <w:color w:val="auto"/>
        </w:rPr>
        <w:t>1. Strony ustalają  następujące terminy realizacji zadania:</w:t>
      </w:r>
    </w:p>
    <w:p w14:paraId="075EA893" w14:textId="77777777" w:rsidR="00D15F40" w:rsidRPr="006D31A3" w:rsidRDefault="00D15F40" w:rsidP="00D15F40">
      <w:pPr>
        <w:pStyle w:val="Default"/>
        <w:spacing w:before="60" w:after="60"/>
        <w:ind w:left="284"/>
        <w:jc w:val="both"/>
        <w:rPr>
          <w:rFonts w:ascii="Times New Roman" w:hAnsi="Times New Roman" w:cs="Times New Roman"/>
          <w:color w:val="auto"/>
        </w:rPr>
      </w:pPr>
      <w:r w:rsidRPr="006D31A3">
        <w:rPr>
          <w:rFonts w:ascii="Times New Roman" w:hAnsi="Times New Roman" w:cs="Times New Roman"/>
          <w:color w:val="auto"/>
        </w:rPr>
        <w:t>1) termin przekazania placu budowy –</w:t>
      </w:r>
      <w:r>
        <w:rPr>
          <w:rFonts w:ascii="Times New Roman" w:hAnsi="Times New Roman" w:cs="Times New Roman"/>
          <w:color w:val="auto"/>
        </w:rPr>
        <w:t xml:space="preserve"> do 7 dni od dnia</w:t>
      </w:r>
      <w:r w:rsidRPr="006D31A3">
        <w:rPr>
          <w:rFonts w:ascii="Times New Roman" w:hAnsi="Times New Roman" w:cs="Times New Roman"/>
          <w:color w:val="auto"/>
        </w:rPr>
        <w:t xml:space="preserve"> podpisania umowy;</w:t>
      </w:r>
    </w:p>
    <w:p w14:paraId="5575C44D" w14:textId="77777777" w:rsidR="00D15F40" w:rsidRPr="006D31A3" w:rsidRDefault="00D15F40" w:rsidP="00D15F40">
      <w:pPr>
        <w:pStyle w:val="Default"/>
        <w:spacing w:before="60" w:after="60"/>
        <w:ind w:left="284"/>
        <w:jc w:val="both"/>
        <w:rPr>
          <w:rFonts w:ascii="Times New Roman" w:hAnsi="Times New Roman" w:cs="Times New Roman"/>
          <w:color w:val="auto"/>
        </w:rPr>
      </w:pPr>
      <w:r w:rsidRPr="006D31A3">
        <w:rPr>
          <w:rFonts w:ascii="Times New Roman" w:hAnsi="Times New Roman" w:cs="Times New Roman"/>
          <w:color w:val="auto"/>
        </w:rPr>
        <w:t>2) termin rozpoczęcia robót –</w:t>
      </w:r>
      <w:r>
        <w:rPr>
          <w:rFonts w:ascii="Times New Roman" w:hAnsi="Times New Roman" w:cs="Times New Roman"/>
          <w:color w:val="auto"/>
        </w:rPr>
        <w:t xml:space="preserve"> w terminie do 10 dni od</w:t>
      </w:r>
      <w:r w:rsidRPr="006D31A3">
        <w:rPr>
          <w:rFonts w:ascii="Times New Roman" w:hAnsi="Times New Roman" w:cs="Times New Roman"/>
          <w:color w:val="auto"/>
        </w:rPr>
        <w:t xml:space="preserve"> przekazania</w:t>
      </w:r>
      <w:r>
        <w:rPr>
          <w:rFonts w:ascii="Times New Roman" w:hAnsi="Times New Roman" w:cs="Times New Roman"/>
          <w:color w:val="auto"/>
        </w:rPr>
        <w:t xml:space="preserve"> </w:t>
      </w:r>
      <w:r w:rsidRPr="006D31A3">
        <w:rPr>
          <w:rFonts w:ascii="Times New Roman" w:hAnsi="Times New Roman" w:cs="Times New Roman"/>
          <w:color w:val="auto"/>
        </w:rPr>
        <w:t>placu budowy;</w:t>
      </w:r>
    </w:p>
    <w:p w14:paraId="21F8A0F5" w14:textId="3D7E205F" w:rsidR="00D15F40" w:rsidRPr="00880F03" w:rsidRDefault="00D15F40" w:rsidP="00D15F40">
      <w:pPr>
        <w:pStyle w:val="Default"/>
        <w:spacing w:before="60" w:after="60"/>
        <w:ind w:left="284"/>
        <w:jc w:val="both"/>
        <w:rPr>
          <w:rFonts w:ascii="Times New Roman" w:hAnsi="Times New Roman" w:cs="Times New Roman"/>
          <w:b/>
          <w:color w:val="auto"/>
        </w:rPr>
      </w:pPr>
      <w:r w:rsidRPr="006D31A3">
        <w:rPr>
          <w:rFonts w:ascii="Times New Roman" w:hAnsi="Times New Roman" w:cs="Times New Roman"/>
          <w:color w:val="auto"/>
        </w:rPr>
        <w:t>3) termin wykonania przedmiotu zamówienia –</w:t>
      </w:r>
      <w:r>
        <w:rPr>
          <w:rFonts w:ascii="Times New Roman" w:hAnsi="Times New Roman" w:cs="Times New Roman"/>
          <w:color w:val="auto"/>
        </w:rPr>
        <w:t xml:space="preserve"> </w:t>
      </w:r>
      <w:r w:rsidRPr="00880F03">
        <w:rPr>
          <w:rFonts w:ascii="Times New Roman" w:hAnsi="Times New Roman" w:cs="Times New Roman"/>
          <w:b/>
          <w:color w:val="auto"/>
        </w:rPr>
        <w:t>do 3</w:t>
      </w:r>
      <w:r w:rsidR="002E35CD" w:rsidRPr="00880F03">
        <w:rPr>
          <w:rFonts w:ascii="Times New Roman" w:hAnsi="Times New Roman" w:cs="Times New Roman"/>
          <w:b/>
          <w:color w:val="auto"/>
        </w:rPr>
        <w:t>1</w:t>
      </w:r>
      <w:r w:rsidRPr="00880F03">
        <w:rPr>
          <w:rFonts w:ascii="Times New Roman" w:hAnsi="Times New Roman" w:cs="Times New Roman"/>
          <w:b/>
          <w:color w:val="auto"/>
        </w:rPr>
        <w:t xml:space="preserve"> </w:t>
      </w:r>
      <w:r w:rsidR="002E35CD" w:rsidRPr="00880F03">
        <w:rPr>
          <w:rFonts w:ascii="Times New Roman" w:hAnsi="Times New Roman" w:cs="Times New Roman"/>
          <w:b/>
          <w:color w:val="auto"/>
        </w:rPr>
        <w:t xml:space="preserve">października </w:t>
      </w:r>
      <w:r w:rsidRPr="00880F03">
        <w:rPr>
          <w:rFonts w:ascii="Times New Roman" w:hAnsi="Times New Roman" w:cs="Times New Roman"/>
          <w:b/>
          <w:color w:val="auto"/>
        </w:rPr>
        <w:t>2025 r.;</w:t>
      </w:r>
    </w:p>
    <w:p w14:paraId="5A438875" w14:textId="77777777" w:rsidR="00D15F40" w:rsidRPr="006D31A3" w:rsidRDefault="00D15F40" w:rsidP="00D15F40">
      <w:pPr>
        <w:pStyle w:val="Default"/>
        <w:spacing w:before="60" w:after="60"/>
        <w:ind w:left="284"/>
        <w:jc w:val="both"/>
        <w:rPr>
          <w:rFonts w:ascii="Times New Roman" w:hAnsi="Times New Roman" w:cs="Times New Roman"/>
          <w:color w:val="auto"/>
        </w:rPr>
      </w:pPr>
      <w:r w:rsidRPr="006D31A3">
        <w:rPr>
          <w:rFonts w:ascii="Times New Roman" w:hAnsi="Times New Roman" w:cs="Times New Roman"/>
          <w:color w:val="auto"/>
        </w:rPr>
        <w:t>4) termin odbioru końcowego nastąpi w ciągu 7</w:t>
      </w:r>
      <w:r>
        <w:rPr>
          <w:rFonts w:ascii="Times New Roman" w:hAnsi="Times New Roman" w:cs="Times New Roman"/>
          <w:color w:val="auto"/>
        </w:rPr>
        <w:t xml:space="preserve"> </w:t>
      </w:r>
      <w:r w:rsidRPr="006D31A3">
        <w:rPr>
          <w:rFonts w:ascii="Times New Roman" w:hAnsi="Times New Roman" w:cs="Times New Roman"/>
          <w:color w:val="auto"/>
        </w:rPr>
        <w:t>dni od zgłoszenia przez Wykonawcę Zamawiającemu ukończenia prac.</w:t>
      </w:r>
    </w:p>
    <w:p w14:paraId="6BD6C5D8" w14:textId="75038272" w:rsidR="00D15F40" w:rsidRPr="006D31A3" w:rsidRDefault="00D15F40" w:rsidP="00D15F40">
      <w:pPr>
        <w:pStyle w:val="Default"/>
        <w:spacing w:before="60" w:after="60"/>
        <w:jc w:val="both"/>
        <w:rPr>
          <w:rFonts w:ascii="Times New Roman" w:hAnsi="Times New Roman" w:cs="Times New Roman"/>
          <w:color w:val="auto"/>
        </w:rPr>
      </w:pPr>
      <w:r w:rsidRPr="0085710F">
        <w:rPr>
          <w:rFonts w:ascii="Times New Roman" w:hAnsi="Times New Roman" w:cs="Times New Roman"/>
          <w:b/>
          <w:color w:val="auto"/>
        </w:rPr>
        <w:t>2.</w:t>
      </w:r>
      <w:r w:rsidRPr="006D31A3">
        <w:rPr>
          <w:rFonts w:ascii="Times New Roman" w:hAnsi="Times New Roman" w:cs="Times New Roman"/>
          <w:color w:val="auto"/>
        </w:rPr>
        <w:t xml:space="preserve"> Za termin wykonania </w:t>
      </w:r>
      <w:r w:rsidR="00880F03">
        <w:rPr>
          <w:rFonts w:ascii="Times New Roman" w:hAnsi="Times New Roman" w:cs="Times New Roman"/>
          <w:color w:val="auto"/>
        </w:rPr>
        <w:t xml:space="preserve">całości </w:t>
      </w:r>
      <w:r w:rsidRPr="006D31A3">
        <w:rPr>
          <w:rFonts w:ascii="Times New Roman" w:hAnsi="Times New Roman" w:cs="Times New Roman"/>
          <w:color w:val="auto"/>
        </w:rPr>
        <w:t xml:space="preserve">przedmiotu umowy uważa się datę protokołu odbioru końcowego robót podpisanego </w:t>
      </w:r>
      <w:r w:rsidRPr="00F91C6C">
        <w:rPr>
          <w:rFonts w:ascii="Times New Roman" w:hAnsi="Times New Roman" w:cs="Times New Roman"/>
          <w:color w:val="auto"/>
        </w:rPr>
        <w:t xml:space="preserve">przez Zamawiającego, </w:t>
      </w:r>
      <w:r w:rsidR="00880F03">
        <w:rPr>
          <w:rFonts w:ascii="Times New Roman" w:hAnsi="Times New Roman" w:cs="Times New Roman"/>
          <w:color w:val="auto"/>
        </w:rPr>
        <w:t xml:space="preserve">oraz </w:t>
      </w:r>
      <w:r w:rsidRPr="006D31A3">
        <w:rPr>
          <w:rFonts w:ascii="Times New Roman" w:hAnsi="Times New Roman" w:cs="Times New Roman"/>
          <w:color w:val="auto"/>
        </w:rPr>
        <w:t>przedstawiciela L</w:t>
      </w:r>
      <w:r>
        <w:rPr>
          <w:rFonts w:ascii="Times New Roman" w:hAnsi="Times New Roman" w:cs="Times New Roman"/>
          <w:color w:val="auto"/>
        </w:rPr>
        <w:t xml:space="preserve">ubuskiego </w:t>
      </w:r>
      <w:r w:rsidRPr="006D31A3">
        <w:rPr>
          <w:rFonts w:ascii="Times New Roman" w:hAnsi="Times New Roman" w:cs="Times New Roman"/>
          <w:color w:val="auto"/>
        </w:rPr>
        <w:t>W</w:t>
      </w:r>
      <w:r>
        <w:rPr>
          <w:rFonts w:ascii="Times New Roman" w:hAnsi="Times New Roman" w:cs="Times New Roman"/>
          <w:color w:val="auto"/>
        </w:rPr>
        <w:t xml:space="preserve">ojewódzkiego </w:t>
      </w:r>
      <w:r w:rsidRPr="006D31A3">
        <w:rPr>
          <w:rFonts w:ascii="Times New Roman" w:hAnsi="Times New Roman" w:cs="Times New Roman"/>
          <w:color w:val="auto"/>
        </w:rPr>
        <w:t>K</w:t>
      </w:r>
      <w:r>
        <w:rPr>
          <w:rFonts w:ascii="Times New Roman" w:hAnsi="Times New Roman" w:cs="Times New Roman"/>
          <w:color w:val="auto"/>
        </w:rPr>
        <w:t xml:space="preserve">onserwatora </w:t>
      </w:r>
      <w:r w:rsidRPr="006D31A3">
        <w:rPr>
          <w:rFonts w:ascii="Times New Roman" w:hAnsi="Times New Roman" w:cs="Times New Roman"/>
          <w:color w:val="auto"/>
        </w:rPr>
        <w:t>Z</w:t>
      </w:r>
      <w:r>
        <w:rPr>
          <w:rFonts w:ascii="Times New Roman" w:hAnsi="Times New Roman" w:cs="Times New Roman"/>
          <w:color w:val="auto"/>
        </w:rPr>
        <w:t>abytków</w:t>
      </w:r>
      <w:r w:rsidRPr="006D31A3">
        <w:rPr>
          <w:rFonts w:ascii="Times New Roman" w:hAnsi="Times New Roman" w:cs="Times New Roman"/>
          <w:color w:val="auto"/>
        </w:rPr>
        <w:t xml:space="preserve"> i Wykonawcę. </w:t>
      </w:r>
    </w:p>
    <w:p w14:paraId="2970EB67" w14:textId="77777777" w:rsidR="00D15F40" w:rsidRPr="006D31A3" w:rsidRDefault="00D15F40" w:rsidP="00D15F40">
      <w:pPr>
        <w:pStyle w:val="Default"/>
        <w:spacing w:before="60" w:after="60"/>
        <w:jc w:val="both"/>
        <w:rPr>
          <w:rFonts w:ascii="Times New Roman" w:hAnsi="Times New Roman" w:cs="Times New Roman"/>
          <w:color w:val="auto"/>
        </w:rPr>
      </w:pPr>
      <w:r w:rsidRPr="0085710F">
        <w:rPr>
          <w:rFonts w:ascii="Times New Roman" w:hAnsi="Times New Roman" w:cs="Times New Roman"/>
          <w:b/>
          <w:color w:val="auto"/>
        </w:rPr>
        <w:lastRenderedPageBreak/>
        <w:t>3.</w:t>
      </w:r>
      <w:r w:rsidRPr="006D31A3">
        <w:rPr>
          <w:rFonts w:ascii="Times New Roman" w:hAnsi="Times New Roman" w:cs="Times New Roman"/>
          <w:color w:val="auto"/>
        </w:rPr>
        <w:t xml:space="preserve"> Jeżeli w toku czynności odbioru zostaną stwierdzone wady to Zamawiającemu przysługują następujące uprawnienia:</w:t>
      </w:r>
    </w:p>
    <w:p w14:paraId="6C0392AD" w14:textId="77777777" w:rsidR="00D15F40" w:rsidRPr="006D31A3" w:rsidRDefault="00D15F40" w:rsidP="00D15F40">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1) jeżeli wady nie nadają się do usunięcia to:</w:t>
      </w:r>
    </w:p>
    <w:p w14:paraId="601EE2E5" w14:textId="77777777" w:rsidR="00D15F40" w:rsidRPr="006D31A3" w:rsidRDefault="00D15F40" w:rsidP="00D15F40">
      <w:pPr>
        <w:pStyle w:val="Default"/>
        <w:spacing w:before="60" w:after="60"/>
        <w:ind w:left="284"/>
        <w:jc w:val="both"/>
        <w:rPr>
          <w:rFonts w:ascii="Times New Roman" w:hAnsi="Times New Roman" w:cs="Times New Roman"/>
          <w:color w:val="auto"/>
        </w:rPr>
      </w:pPr>
      <w:r w:rsidRPr="006D31A3">
        <w:rPr>
          <w:rFonts w:ascii="Times New Roman" w:hAnsi="Times New Roman" w:cs="Times New Roman"/>
          <w:color w:val="auto"/>
        </w:rPr>
        <w:t>a) jeżeli umożliwiają one użytkowanie przedmiotu umowy zgodnie z przeznaczeniem, Zamawiający może odebrać przedmiot odbioru i obniżyć odpowiednio wynagrodzenie Wykonawcy,</w:t>
      </w:r>
    </w:p>
    <w:p w14:paraId="1BF34256" w14:textId="39679F24" w:rsidR="00D15F40" w:rsidRPr="006D31A3" w:rsidRDefault="00D15F40" w:rsidP="00D15F40">
      <w:pPr>
        <w:pStyle w:val="Default"/>
        <w:spacing w:before="60" w:after="60"/>
        <w:ind w:left="284"/>
        <w:jc w:val="both"/>
        <w:rPr>
          <w:rFonts w:ascii="Times New Roman" w:hAnsi="Times New Roman" w:cs="Times New Roman"/>
          <w:color w:val="auto"/>
        </w:rPr>
      </w:pPr>
      <w:r w:rsidRPr="006D31A3">
        <w:rPr>
          <w:rFonts w:ascii="Times New Roman" w:hAnsi="Times New Roman" w:cs="Times New Roman"/>
          <w:color w:val="auto"/>
        </w:rPr>
        <w:t xml:space="preserve">b) jeżeli uniemożliwiają użytkowanie przedmiotu umowy zgodnie z przeznaczeniem, Zamawiający może odstąpić od umowy lub żądać wykonania przedmiotu umowy po raz drugi na koszt </w:t>
      </w:r>
      <w:r w:rsidR="00112CAD">
        <w:rPr>
          <w:rFonts w:ascii="Times New Roman" w:hAnsi="Times New Roman" w:cs="Times New Roman"/>
          <w:color w:val="auto"/>
        </w:rPr>
        <w:t xml:space="preserve">i </w:t>
      </w:r>
      <w:r w:rsidR="00F91C6C">
        <w:rPr>
          <w:rFonts w:ascii="Times New Roman" w:hAnsi="Times New Roman" w:cs="Times New Roman"/>
          <w:color w:val="auto"/>
        </w:rPr>
        <w:t>r</w:t>
      </w:r>
      <w:r w:rsidR="00112CAD" w:rsidRPr="00F91C6C">
        <w:rPr>
          <w:rFonts w:ascii="Times New Roman" w:hAnsi="Times New Roman" w:cs="Times New Roman"/>
          <w:color w:val="auto"/>
        </w:rPr>
        <w:t>yzyko</w:t>
      </w:r>
      <w:r w:rsidR="00112CAD" w:rsidRPr="00112CAD">
        <w:rPr>
          <w:rFonts w:ascii="Times New Roman" w:hAnsi="Times New Roman" w:cs="Times New Roman"/>
          <w:color w:val="FF0000"/>
        </w:rPr>
        <w:t xml:space="preserve"> </w:t>
      </w:r>
      <w:r w:rsidRPr="006D31A3">
        <w:rPr>
          <w:rFonts w:ascii="Times New Roman" w:hAnsi="Times New Roman" w:cs="Times New Roman"/>
          <w:color w:val="auto"/>
        </w:rPr>
        <w:t xml:space="preserve">Wykonawcy, </w:t>
      </w:r>
    </w:p>
    <w:p w14:paraId="5E449A3B" w14:textId="77777777" w:rsidR="00D15F40" w:rsidRPr="006D31A3" w:rsidRDefault="00D15F40" w:rsidP="00D15F40">
      <w:pPr>
        <w:pStyle w:val="Default"/>
        <w:spacing w:before="60" w:after="60"/>
        <w:jc w:val="both"/>
        <w:rPr>
          <w:rFonts w:ascii="Times New Roman" w:hAnsi="Times New Roman" w:cs="Times New Roman"/>
          <w:color w:val="auto"/>
        </w:rPr>
      </w:pPr>
      <w:r w:rsidRPr="006D31A3">
        <w:rPr>
          <w:rFonts w:ascii="Times New Roman" w:hAnsi="Times New Roman" w:cs="Times New Roman"/>
          <w:color w:val="auto"/>
        </w:rPr>
        <w:t>2) jeżeli wady nadają się do usunięcia to Zamawiający może:</w:t>
      </w:r>
    </w:p>
    <w:p w14:paraId="08DDC418" w14:textId="77777777" w:rsidR="00D15F40" w:rsidRPr="006D31A3" w:rsidRDefault="00D15F40" w:rsidP="00D15F40">
      <w:pPr>
        <w:pStyle w:val="Default"/>
        <w:spacing w:before="60" w:after="60"/>
        <w:ind w:left="284"/>
        <w:jc w:val="both"/>
        <w:rPr>
          <w:rFonts w:ascii="Times New Roman" w:hAnsi="Times New Roman" w:cs="Times New Roman"/>
          <w:color w:val="auto"/>
        </w:rPr>
      </w:pPr>
      <w:r w:rsidRPr="006D31A3">
        <w:rPr>
          <w:rFonts w:ascii="Times New Roman" w:hAnsi="Times New Roman" w:cs="Times New Roman"/>
          <w:color w:val="auto"/>
        </w:rPr>
        <w:t>a) odmówić odbioru do czasu usunięcia wad; w przypadku odmowy odbioru, Zamawiający określa w protokole powód nieodebrania robót i termin usunięcia wad lub</w:t>
      </w:r>
    </w:p>
    <w:p w14:paraId="3EB88D75" w14:textId="77777777" w:rsidR="00D15F40" w:rsidRPr="006D31A3" w:rsidRDefault="00D15F40" w:rsidP="00D15F40">
      <w:pPr>
        <w:pStyle w:val="Default"/>
        <w:spacing w:before="60" w:after="60"/>
        <w:ind w:left="284"/>
        <w:jc w:val="both"/>
        <w:rPr>
          <w:rFonts w:ascii="Times New Roman" w:hAnsi="Times New Roman" w:cs="Times New Roman"/>
          <w:color w:val="auto"/>
        </w:rPr>
      </w:pPr>
      <w:r w:rsidRPr="006D31A3">
        <w:rPr>
          <w:rFonts w:ascii="Times New Roman" w:hAnsi="Times New Roman" w:cs="Times New Roman"/>
          <w:color w:val="auto"/>
        </w:rPr>
        <w:t>b) dokonać odbioru i wyznaczyć termin usunięcia wad zatrzymując odpowiednią do kosztów usunięcia wad część wynagrodzenia Wykonawcy tytułem kaucji gwarancyjnej.</w:t>
      </w:r>
    </w:p>
    <w:p w14:paraId="74FDFDD4" w14:textId="575C1B34" w:rsidR="00D15F40" w:rsidRPr="00EC76E3" w:rsidRDefault="00D15F40" w:rsidP="00D15F40">
      <w:pPr>
        <w:pStyle w:val="Default"/>
        <w:spacing w:before="120" w:after="120"/>
        <w:jc w:val="center"/>
        <w:rPr>
          <w:rFonts w:ascii="Times New Roman" w:hAnsi="Times New Roman" w:cs="Times New Roman"/>
          <w:b/>
          <w:bCs/>
          <w:color w:val="auto"/>
        </w:rPr>
      </w:pPr>
      <w:r>
        <w:rPr>
          <w:rFonts w:ascii="Times New Roman" w:hAnsi="Times New Roman" w:cs="Times New Roman"/>
          <w:b/>
          <w:bCs/>
          <w:color w:val="auto"/>
        </w:rPr>
        <w:t>§5</w:t>
      </w:r>
    </w:p>
    <w:p w14:paraId="4EFF9DBC" w14:textId="605DF221" w:rsidR="00D15F40" w:rsidRPr="006D31A3" w:rsidRDefault="00D15F40" w:rsidP="00D15F40">
      <w:pPr>
        <w:pStyle w:val="Default"/>
        <w:spacing w:before="60" w:after="60"/>
        <w:jc w:val="both"/>
        <w:rPr>
          <w:rFonts w:ascii="Times New Roman" w:hAnsi="Times New Roman" w:cs="Times New Roman"/>
          <w:color w:val="auto"/>
        </w:rPr>
      </w:pPr>
      <w:r w:rsidRPr="006D31A3">
        <w:rPr>
          <w:rFonts w:ascii="Times New Roman" w:hAnsi="Times New Roman" w:cs="Times New Roman"/>
          <w:color w:val="auto"/>
        </w:rPr>
        <w:t xml:space="preserve">Jeżeli Wykonawca realizuje przedmiot umowy przy udziale podwykonawców, to mają zastosowanie następujące postanowienia: </w:t>
      </w:r>
    </w:p>
    <w:p w14:paraId="3F53088B" w14:textId="77777777" w:rsidR="00D15F40" w:rsidRPr="006D31A3" w:rsidRDefault="00D15F40" w:rsidP="00D15F40">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1) podział wynagrodzenia dla poszczególnych podwykonawców będzie przedmiotem rozliczeń pomiędzy nimi a Wykonawcą,</w:t>
      </w:r>
    </w:p>
    <w:p w14:paraId="6F7B8EC4" w14:textId="77777777" w:rsidR="00D15F40" w:rsidRPr="006D31A3" w:rsidRDefault="00D15F40" w:rsidP="00D15F40">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2) za działania i zaniedbania podwykonawców, Wykonawca ponosi odpowiedzialność względem Zamawiającego jak za postępowanie własne.</w:t>
      </w:r>
    </w:p>
    <w:p w14:paraId="2B411E44" w14:textId="0BC6AA90" w:rsidR="00573DBF" w:rsidRPr="00EC76E3" w:rsidRDefault="00573DBF" w:rsidP="00A2411A">
      <w:pPr>
        <w:pStyle w:val="Default"/>
        <w:spacing w:before="120" w:after="120"/>
        <w:jc w:val="center"/>
        <w:rPr>
          <w:rFonts w:ascii="Times New Roman" w:hAnsi="Times New Roman" w:cs="Times New Roman"/>
          <w:b/>
          <w:bCs/>
          <w:color w:val="auto"/>
        </w:rPr>
      </w:pPr>
      <w:r w:rsidRPr="006D31A3">
        <w:rPr>
          <w:rFonts w:ascii="Times New Roman" w:hAnsi="Times New Roman" w:cs="Times New Roman"/>
          <w:b/>
          <w:bCs/>
          <w:color w:val="auto"/>
        </w:rPr>
        <w:t>§</w:t>
      </w:r>
      <w:r w:rsidR="00D15F40">
        <w:rPr>
          <w:rFonts w:ascii="Times New Roman" w:hAnsi="Times New Roman" w:cs="Times New Roman"/>
          <w:b/>
          <w:bCs/>
          <w:color w:val="auto"/>
        </w:rPr>
        <w:t>6</w:t>
      </w:r>
    </w:p>
    <w:p w14:paraId="2FAF7FBA" w14:textId="08496766" w:rsidR="008E6A1D" w:rsidRPr="008E6A1D" w:rsidRDefault="008E6A1D" w:rsidP="008E6A1D">
      <w:pPr>
        <w:pStyle w:val="Default"/>
        <w:spacing w:before="60" w:after="60"/>
        <w:jc w:val="both"/>
        <w:rPr>
          <w:rFonts w:ascii="Times New Roman" w:hAnsi="Times New Roman" w:cs="Times New Roman"/>
          <w:color w:val="auto"/>
        </w:rPr>
      </w:pPr>
      <w:r w:rsidRPr="000E2BCC">
        <w:rPr>
          <w:rFonts w:ascii="Times New Roman" w:hAnsi="Times New Roman" w:cs="Times New Roman"/>
          <w:b/>
          <w:color w:val="auto"/>
        </w:rPr>
        <w:t>1.</w:t>
      </w:r>
      <w:r>
        <w:rPr>
          <w:rFonts w:ascii="Times New Roman" w:hAnsi="Times New Roman" w:cs="Times New Roman"/>
          <w:color w:val="auto"/>
        </w:rPr>
        <w:t xml:space="preserve"> </w:t>
      </w:r>
      <w:r w:rsidRPr="008E6A1D">
        <w:rPr>
          <w:rFonts w:ascii="Times New Roman" w:hAnsi="Times New Roman" w:cs="Times New Roman"/>
          <w:color w:val="auto"/>
        </w:rPr>
        <w:t>Wykonawca zobowiązuje się wyznaczyć i skierować do realizacji umowy wykwalifikowany personel, w szczególności wskazany w ofercie  (jeżeli taki wymógł wynikał na etapie składania ofert).</w:t>
      </w:r>
    </w:p>
    <w:p w14:paraId="48C73BBB" w14:textId="680BB09D" w:rsidR="00573DBF" w:rsidRPr="00C664E3" w:rsidRDefault="00573DBF" w:rsidP="00FC5E1F">
      <w:pPr>
        <w:pStyle w:val="Default"/>
        <w:spacing w:before="60" w:after="60"/>
        <w:jc w:val="both"/>
        <w:rPr>
          <w:rFonts w:ascii="Times New Roman" w:hAnsi="Times New Roman" w:cs="Times New Roman"/>
          <w:color w:val="auto"/>
        </w:rPr>
      </w:pPr>
      <w:r w:rsidRPr="00C664E3">
        <w:rPr>
          <w:rFonts w:ascii="Times New Roman" w:hAnsi="Times New Roman" w:cs="Times New Roman"/>
          <w:b/>
          <w:color w:val="auto"/>
        </w:rPr>
        <w:t>2.</w:t>
      </w:r>
      <w:r w:rsidRPr="00C664E3">
        <w:rPr>
          <w:rFonts w:ascii="Times New Roman" w:hAnsi="Times New Roman" w:cs="Times New Roman"/>
          <w:color w:val="auto"/>
        </w:rPr>
        <w:t xml:space="preserve"> </w:t>
      </w:r>
      <w:r w:rsidR="00C664E3" w:rsidRPr="00C664E3">
        <w:rPr>
          <w:rFonts w:ascii="Times New Roman" w:hAnsi="Times New Roman" w:cs="Times New Roman"/>
          <w:color w:val="auto"/>
        </w:rPr>
        <w:t xml:space="preserve">Nie później niż w dniu podpisania umowy Wykonawca jest zobowiązany przekazać Zamawiającemu dokumenty, dotyczące osób, o których mowa w ust. 1, w szczególności dokumenty potwierdzające uprawnienia do wykonywania samodzielnych funkcji </w:t>
      </w:r>
      <w:r w:rsidR="00993990">
        <w:rPr>
          <w:rFonts w:ascii="Times New Roman" w:hAnsi="Times New Roman" w:cs="Times New Roman"/>
          <w:color w:val="auto"/>
        </w:rPr>
        <w:br/>
      </w:r>
      <w:r w:rsidR="00C664E3" w:rsidRPr="00C664E3">
        <w:rPr>
          <w:rFonts w:ascii="Times New Roman" w:hAnsi="Times New Roman" w:cs="Times New Roman"/>
          <w:color w:val="auto"/>
        </w:rPr>
        <w:t xml:space="preserve">w budownictwie, wraz z zaświadczeniami o przynależności do stosownych Izb Inżynierów Budownictwa (jeżeli nie </w:t>
      </w:r>
      <w:r w:rsidR="00C664E3">
        <w:rPr>
          <w:rFonts w:ascii="Times New Roman" w:hAnsi="Times New Roman" w:cs="Times New Roman"/>
          <w:color w:val="auto"/>
        </w:rPr>
        <w:t>zostało przedłożone do oferty).</w:t>
      </w:r>
    </w:p>
    <w:p w14:paraId="1E4B3FCA" w14:textId="77777777" w:rsidR="00573DBF" w:rsidRPr="006D31A3" w:rsidRDefault="00573DBF" w:rsidP="00FC5E1F">
      <w:pPr>
        <w:pStyle w:val="Default"/>
        <w:spacing w:before="60" w:after="60"/>
        <w:jc w:val="both"/>
        <w:rPr>
          <w:rFonts w:ascii="Times New Roman" w:hAnsi="Times New Roman" w:cs="Times New Roman"/>
          <w:color w:val="auto"/>
        </w:rPr>
      </w:pPr>
      <w:r w:rsidRPr="000E2BCC">
        <w:rPr>
          <w:rFonts w:ascii="Times New Roman" w:hAnsi="Times New Roman" w:cs="Times New Roman"/>
          <w:b/>
          <w:color w:val="auto"/>
        </w:rPr>
        <w:t>3.</w:t>
      </w:r>
      <w:r w:rsidRPr="006D31A3">
        <w:rPr>
          <w:rFonts w:ascii="Times New Roman" w:hAnsi="Times New Roman" w:cs="Times New Roman"/>
          <w:color w:val="auto"/>
        </w:rPr>
        <w:t xml:space="preserve"> Zamawiający może zażądać zmiany osoby, o której mowa w ust. 1, jeżeli uzna, że osoba ta nie wykonuje należycie swoich obowiązków. Wykonawca zobowiązany jest zmienić wskazaną osobę w terminie 5 dni od dnia przekazania żądania. </w:t>
      </w:r>
    </w:p>
    <w:p w14:paraId="47DAED77" w14:textId="77777777" w:rsidR="00573DBF" w:rsidRPr="006D31A3" w:rsidRDefault="00573DBF" w:rsidP="00FC5E1F">
      <w:pPr>
        <w:pStyle w:val="Default"/>
        <w:spacing w:before="60" w:after="60"/>
        <w:jc w:val="both"/>
        <w:rPr>
          <w:rFonts w:ascii="Times New Roman" w:hAnsi="Times New Roman" w:cs="Times New Roman"/>
          <w:color w:val="auto"/>
        </w:rPr>
      </w:pPr>
      <w:r w:rsidRPr="000E2BCC">
        <w:rPr>
          <w:rFonts w:ascii="Times New Roman" w:hAnsi="Times New Roman" w:cs="Times New Roman"/>
          <w:b/>
          <w:color w:val="auto"/>
        </w:rPr>
        <w:t>4.</w:t>
      </w:r>
      <w:r w:rsidRPr="006D31A3">
        <w:rPr>
          <w:rFonts w:ascii="Times New Roman" w:hAnsi="Times New Roman" w:cs="Times New Roman"/>
          <w:color w:val="auto"/>
        </w:rPr>
        <w:t xml:space="preserve"> Zmiana osoby wskazanej w ust. 1 może nastąpić poprzez pisemne oświadczenie złożone drugiej stronie. Zmiana taka nie wymaga do swojej ważności formy aneksu do niniejszej umowy. Zmiana osoby wskazanej w ust. 1 odbywa się poprzez pisemne powiadomienie Zamawiającego </w:t>
      </w:r>
    </w:p>
    <w:p w14:paraId="34D4DA34" w14:textId="77777777" w:rsidR="00573DBF" w:rsidRPr="006D31A3" w:rsidRDefault="00573DBF" w:rsidP="00FC5E1F">
      <w:pPr>
        <w:pStyle w:val="Default"/>
        <w:spacing w:before="60" w:after="60"/>
        <w:jc w:val="both"/>
        <w:rPr>
          <w:rFonts w:ascii="Times New Roman" w:hAnsi="Times New Roman" w:cs="Times New Roman"/>
          <w:color w:val="auto"/>
        </w:rPr>
      </w:pPr>
      <w:r w:rsidRPr="000E2BCC">
        <w:rPr>
          <w:rFonts w:ascii="Times New Roman" w:hAnsi="Times New Roman" w:cs="Times New Roman"/>
          <w:b/>
          <w:color w:val="auto"/>
        </w:rPr>
        <w:t>5.</w:t>
      </w:r>
      <w:r w:rsidRPr="006D31A3">
        <w:rPr>
          <w:rFonts w:ascii="Times New Roman" w:hAnsi="Times New Roman" w:cs="Times New Roman"/>
          <w:color w:val="auto"/>
        </w:rPr>
        <w:t xml:space="preserve"> Wykonawca wyznaczy osobę odpowiedzialną za kontakty z Zamawiającym, która będzie stale przebywała na budowie, gdy będą prowadzone roboty. </w:t>
      </w:r>
    </w:p>
    <w:p w14:paraId="64C3CCEA" w14:textId="77777777" w:rsidR="00573DBF" w:rsidRPr="006D31A3" w:rsidRDefault="00573DBF" w:rsidP="00FC5E1F">
      <w:pPr>
        <w:pStyle w:val="Default"/>
        <w:spacing w:before="60" w:after="60"/>
        <w:jc w:val="both"/>
        <w:rPr>
          <w:rFonts w:ascii="Times New Roman" w:hAnsi="Times New Roman" w:cs="Times New Roman"/>
          <w:color w:val="auto"/>
        </w:rPr>
      </w:pPr>
      <w:r w:rsidRPr="000E2BCC">
        <w:rPr>
          <w:rFonts w:ascii="Times New Roman" w:hAnsi="Times New Roman" w:cs="Times New Roman"/>
          <w:b/>
          <w:color w:val="auto"/>
        </w:rPr>
        <w:lastRenderedPageBreak/>
        <w:t>6.</w:t>
      </w:r>
      <w:r w:rsidRPr="006D31A3">
        <w:rPr>
          <w:rFonts w:ascii="Times New Roman" w:hAnsi="Times New Roman" w:cs="Times New Roman"/>
          <w:color w:val="auto"/>
        </w:rPr>
        <w:t xml:space="preserve"> Zamawiający wyznaczy osobę uprawnioną do wydawania Wykonawcy poleceń związanych z zapewnieniem prawidłowego oraz zgodnego z umową i projektem technicznym wykonania przedmiotu umowy. </w:t>
      </w:r>
    </w:p>
    <w:p w14:paraId="0085566C" w14:textId="77777777" w:rsidR="00573DBF" w:rsidRPr="00EC76E3" w:rsidRDefault="00573DBF" w:rsidP="00D15F40">
      <w:pPr>
        <w:pStyle w:val="Default"/>
        <w:spacing w:before="120" w:after="120"/>
        <w:jc w:val="center"/>
        <w:rPr>
          <w:rFonts w:ascii="Times New Roman" w:hAnsi="Times New Roman" w:cs="Times New Roman"/>
          <w:b/>
          <w:bCs/>
          <w:color w:val="auto"/>
        </w:rPr>
      </w:pPr>
      <w:r w:rsidRPr="006D31A3">
        <w:rPr>
          <w:rFonts w:ascii="Times New Roman" w:hAnsi="Times New Roman" w:cs="Times New Roman"/>
          <w:b/>
          <w:bCs/>
          <w:color w:val="auto"/>
        </w:rPr>
        <w:t>§7</w:t>
      </w:r>
    </w:p>
    <w:p w14:paraId="16513000" w14:textId="77777777" w:rsidR="00573DBF" w:rsidRPr="006D31A3" w:rsidRDefault="00573DBF" w:rsidP="00FC5E1F">
      <w:pPr>
        <w:pStyle w:val="Default"/>
        <w:spacing w:before="60" w:after="60"/>
        <w:jc w:val="both"/>
        <w:rPr>
          <w:rFonts w:ascii="Times New Roman" w:hAnsi="Times New Roman" w:cs="Times New Roman"/>
          <w:color w:val="auto"/>
        </w:rPr>
      </w:pPr>
      <w:r w:rsidRPr="00D15F40">
        <w:rPr>
          <w:rFonts w:ascii="Times New Roman" w:hAnsi="Times New Roman" w:cs="Times New Roman"/>
          <w:b/>
          <w:color w:val="auto"/>
        </w:rPr>
        <w:t>1.</w:t>
      </w:r>
      <w:r w:rsidRPr="006D31A3">
        <w:rPr>
          <w:rFonts w:ascii="Times New Roman" w:hAnsi="Times New Roman" w:cs="Times New Roman"/>
          <w:color w:val="auto"/>
        </w:rPr>
        <w:t xml:space="preserve"> Wykonawca zapłaci Zamawiającemu karę umowną:</w:t>
      </w:r>
    </w:p>
    <w:p w14:paraId="43AB1D68" w14:textId="79CE6B23"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1) w przypadku odstąpienia od umowy przez Wykonawcę</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lub Zamawiającego z przyczyn zależnych od Wykonawcy</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w wysokości 10% wynagrodzenia brutto</w:t>
      </w:r>
      <w:r w:rsidR="002B41AB" w:rsidRPr="006D31A3">
        <w:rPr>
          <w:rFonts w:ascii="Times New Roman" w:hAnsi="Times New Roman" w:cs="Times New Roman"/>
          <w:color w:val="auto"/>
        </w:rPr>
        <w:t xml:space="preserve"> </w:t>
      </w:r>
      <w:r w:rsidR="009E2104">
        <w:rPr>
          <w:rFonts w:ascii="Times New Roman" w:hAnsi="Times New Roman" w:cs="Times New Roman"/>
          <w:color w:val="auto"/>
        </w:rPr>
        <w:t>o którym mowa w § 2</w:t>
      </w:r>
      <w:r w:rsidRPr="006D31A3">
        <w:rPr>
          <w:rFonts w:ascii="Times New Roman" w:hAnsi="Times New Roman" w:cs="Times New Roman"/>
          <w:color w:val="auto"/>
        </w:rPr>
        <w:t xml:space="preserve"> ust. 1,</w:t>
      </w:r>
    </w:p>
    <w:p w14:paraId="169406F9" w14:textId="5624CF02" w:rsidR="00573DBF" w:rsidRPr="00194B40"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 xml:space="preserve">2) w przypadku  niewykonaniu umowy w terminie określonym w </w:t>
      </w:r>
      <w:r w:rsidRPr="00194B40">
        <w:rPr>
          <w:rFonts w:ascii="Times New Roman" w:hAnsi="Times New Roman" w:cs="Times New Roman"/>
          <w:color w:val="auto"/>
        </w:rPr>
        <w:t>§ 4 ust. 1 pkt 3 niniejszej umowy Zamawiający może odstąpić od umowy już w pierwszym dniu przekroczenia</w:t>
      </w:r>
      <w:r w:rsidR="002B41AB" w:rsidRPr="00194B40">
        <w:rPr>
          <w:rFonts w:ascii="Times New Roman" w:hAnsi="Times New Roman" w:cs="Times New Roman"/>
          <w:color w:val="auto"/>
        </w:rPr>
        <w:t xml:space="preserve"> </w:t>
      </w:r>
      <w:r w:rsidRPr="00194B40">
        <w:rPr>
          <w:rFonts w:ascii="Times New Roman" w:hAnsi="Times New Roman" w:cs="Times New Roman"/>
          <w:color w:val="auto"/>
        </w:rPr>
        <w:t>terminu i naliczyć karę umowną w wysokości 10%  wynagrodzenia brutto,</w:t>
      </w:r>
      <w:r w:rsidR="002B41AB" w:rsidRPr="00194B40">
        <w:rPr>
          <w:rFonts w:ascii="Times New Roman" w:hAnsi="Times New Roman" w:cs="Times New Roman"/>
          <w:color w:val="auto"/>
        </w:rPr>
        <w:t xml:space="preserve"> </w:t>
      </w:r>
      <w:r w:rsidRPr="00194B40">
        <w:rPr>
          <w:rFonts w:ascii="Times New Roman" w:hAnsi="Times New Roman" w:cs="Times New Roman"/>
          <w:color w:val="auto"/>
        </w:rPr>
        <w:t>o którym mowa w §</w:t>
      </w:r>
      <w:r w:rsidR="009E2104" w:rsidRPr="00194B40">
        <w:rPr>
          <w:rFonts w:ascii="Times New Roman" w:hAnsi="Times New Roman" w:cs="Times New Roman"/>
          <w:color w:val="auto"/>
        </w:rPr>
        <w:t>2</w:t>
      </w:r>
      <w:r w:rsidRPr="00194B40">
        <w:rPr>
          <w:rFonts w:ascii="Times New Roman" w:hAnsi="Times New Roman" w:cs="Times New Roman"/>
          <w:color w:val="auto"/>
        </w:rPr>
        <w:t xml:space="preserve"> ust. 1</w:t>
      </w:r>
    </w:p>
    <w:p w14:paraId="47DC34B4" w14:textId="6985D6CA" w:rsidR="00573DBF" w:rsidRPr="00F91C6C" w:rsidRDefault="00573DBF" w:rsidP="00FC5E1F">
      <w:pPr>
        <w:pStyle w:val="Default"/>
        <w:spacing w:before="60" w:after="60"/>
        <w:ind w:left="142"/>
        <w:jc w:val="both"/>
        <w:rPr>
          <w:rFonts w:ascii="Times New Roman" w:hAnsi="Times New Roman" w:cs="Times New Roman"/>
          <w:color w:val="auto"/>
        </w:rPr>
      </w:pPr>
      <w:r w:rsidRPr="00194B40">
        <w:rPr>
          <w:rFonts w:ascii="Times New Roman" w:hAnsi="Times New Roman" w:cs="Times New Roman"/>
          <w:color w:val="auto"/>
        </w:rPr>
        <w:t>3) w przypadku nieskorzystania</w:t>
      </w:r>
      <w:r w:rsidR="002B41AB" w:rsidRPr="00194B40">
        <w:rPr>
          <w:rFonts w:ascii="Times New Roman" w:hAnsi="Times New Roman" w:cs="Times New Roman"/>
          <w:color w:val="auto"/>
        </w:rPr>
        <w:t xml:space="preserve"> z</w:t>
      </w:r>
      <w:r w:rsidRPr="00194B40">
        <w:rPr>
          <w:rFonts w:ascii="Times New Roman" w:hAnsi="Times New Roman" w:cs="Times New Roman"/>
          <w:color w:val="auto"/>
        </w:rPr>
        <w:t xml:space="preserve"> uprawnienia wskazanego w pkt. 2</w:t>
      </w:r>
      <w:r w:rsidR="003871B8" w:rsidRPr="00194B40">
        <w:rPr>
          <w:rFonts w:ascii="Times New Roman" w:hAnsi="Times New Roman" w:cs="Times New Roman"/>
          <w:color w:val="auto"/>
        </w:rPr>
        <w:t xml:space="preserve"> </w:t>
      </w:r>
      <w:r w:rsidRPr="00194B40">
        <w:rPr>
          <w:rFonts w:ascii="Times New Roman" w:hAnsi="Times New Roman" w:cs="Times New Roman"/>
          <w:color w:val="auto"/>
        </w:rPr>
        <w:t>od pierwszego dnia przekroczenia terminu wykonania zamówienia Zamawiający nalicza karę umowną za każdy</w:t>
      </w:r>
      <w:r w:rsidRPr="006D31A3">
        <w:rPr>
          <w:rFonts w:ascii="Times New Roman" w:hAnsi="Times New Roman" w:cs="Times New Roman"/>
          <w:color w:val="auto"/>
        </w:rPr>
        <w:t xml:space="preserve"> dzień </w:t>
      </w:r>
      <w:r w:rsidR="003871B8">
        <w:rPr>
          <w:rFonts w:ascii="Times New Roman" w:hAnsi="Times New Roman" w:cs="Times New Roman"/>
          <w:color w:val="auto"/>
        </w:rPr>
        <w:t>przekroczenia</w:t>
      </w:r>
      <w:r w:rsidRPr="006D31A3">
        <w:rPr>
          <w:rFonts w:ascii="Times New Roman" w:hAnsi="Times New Roman" w:cs="Times New Roman"/>
          <w:color w:val="auto"/>
        </w:rPr>
        <w:t xml:space="preserve"> w wysokości 0,2 % wynagrodzenia brutto</w:t>
      </w:r>
      <w:r w:rsidR="002B41AB" w:rsidRPr="006D31A3">
        <w:rPr>
          <w:rFonts w:ascii="Times New Roman" w:hAnsi="Times New Roman" w:cs="Times New Roman"/>
          <w:color w:val="auto"/>
        </w:rPr>
        <w:t xml:space="preserve"> </w:t>
      </w:r>
      <w:r w:rsidR="009E2104">
        <w:rPr>
          <w:rFonts w:ascii="Times New Roman" w:hAnsi="Times New Roman" w:cs="Times New Roman"/>
          <w:color w:val="auto"/>
        </w:rPr>
        <w:t>o którym mowa w § 2</w:t>
      </w:r>
      <w:r w:rsidRPr="006D31A3">
        <w:rPr>
          <w:rFonts w:ascii="Times New Roman" w:hAnsi="Times New Roman" w:cs="Times New Roman"/>
          <w:color w:val="auto"/>
        </w:rPr>
        <w:t xml:space="preserve"> ust. 1</w:t>
      </w:r>
      <w:r w:rsidR="00EC76E3">
        <w:rPr>
          <w:rFonts w:ascii="Times New Roman" w:hAnsi="Times New Roman" w:cs="Times New Roman"/>
          <w:color w:val="auto"/>
        </w:rPr>
        <w:t xml:space="preserve"> </w:t>
      </w:r>
      <w:r w:rsidRPr="006D31A3">
        <w:rPr>
          <w:rFonts w:ascii="Times New Roman" w:hAnsi="Times New Roman" w:cs="Times New Roman"/>
          <w:color w:val="auto"/>
        </w:rPr>
        <w:t xml:space="preserve">do dnia całkowitego wykonania przedmiotu umowy bądź do dnia </w:t>
      </w:r>
      <w:r w:rsidRPr="00F91C6C">
        <w:rPr>
          <w:rFonts w:ascii="Times New Roman" w:hAnsi="Times New Roman" w:cs="Times New Roman"/>
          <w:color w:val="auto"/>
        </w:rPr>
        <w:t>jej rozwiązania</w:t>
      </w:r>
      <w:r w:rsidR="002B41AB" w:rsidRPr="00F91C6C">
        <w:rPr>
          <w:rFonts w:ascii="Times New Roman" w:hAnsi="Times New Roman" w:cs="Times New Roman"/>
          <w:color w:val="auto"/>
        </w:rPr>
        <w:t xml:space="preserve"> </w:t>
      </w:r>
      <w:r w:rsidRPr="00F91C6C">
        <w:rPr>
          <w:rFonts w:ascii="Times New Roman" w:hAnsi="Times New Roman" w:cs="Times New Roman"/>
          <w:color w:val="auto"/>
        </w:rPr>
        <w:t>w wyniku przekroczenia terminu wykonania (kara w tej wysokości obowiązuje również w przypadku przekroczenia terminu usunięcia wad i usterek),</w:t>
      </w:r>
    </w:p>
    <w:p w14:paraId="65DECAB6" w14:textId="08386941" w:rsidR="00573DBF" w:rsidRPr="00F91C6C" w:rsidRDefault="00EC76E3" w:rsidP="00FC5E1F">
      <w:pPr>
        <w:pStyle w:val="Default"/>
        <w:spacing w:before="60" w:after="60"/>
        <w:ind w:left="142"/>
        <w:jc w:val="both"/>
        <w:rPr>
          <w:rFonts w:ascii="Times New Roman" w:hAnsi="Times New Roman" w:cs="Times New Roman"/>
          <w:color w:val="auto"/>
        </w:rPr>
      </w:pPr>
      <w:r w:rsidRPr="00F91C6C">
        <w:rPr>
          <w:rFonts w:ascii="Times New Roman" w:hAnsi="Times New Roman" w:cs="Times New Roman"/>
          <w:color w:val="auto"/>
        </w:rPr>
        <w:t>4</w:t>
      </w:r>
      <w:r w:rsidR="00573DBF" w:rsidRPr="00F91C6C">
        <w:rPr>
          <w:rFonts w:ascii="Times New Roman" w:hAnsi="Times New Roman" w:cs="Times New Roman"/>
          <w:color w:val="auto"/>
        </w:rPr>
        <w:t>) w przypadku nieprzejęcia</w:t>
      </w:r>
      <w:r w:rsidR="002B41AB" w:rsidRPr="00F91C6C">
        <w:rPr>
          <w:rFonts w:ascii="Times New Roman" w:hAnsi="Times New Roman" w:cs="Times New Roman"/>
          <w:color w:val="auto"/>
        </w:rPr>
        <w:t xml:space="preserve"> </w:t>
      </w:r>
      <w:r w:rsidR="00573DBF" w:rsidRPr="00F91C6C">
        <w:rPr>
          <w:rFonts w:ascii="Times New Roman" w:hAnsi="Times New Roman" w:cs="Times New Roman"/>
          <w:color w:val="auto"/>
        </w:rPr>
        <w:t>placu budowy w terminie wskazanym w §4 ust. 1 pkt 1 z winy Wykonawcy w wysokości 0,1%  wynagrodzenia brutto</w:t>
      </w:r>
      <w:r w:rsidR="002B41AB" w:rsidRPr="00F91C6C">
        <w:rPr>
          <w:rFonts w:ascii="Times New Roman" w:hAnsi="Times New Roman" w:cs="Times New Roman"/>
          <w:color w:val="auto"/>
        </w:rPr>
        <w:t xml:space="preserve"> </w:t>
      </w:r>
      <w:r w:rsidR="009E2104" w:rsidRPr="00F91C6C">
        <w:rPr>
          <w:rFonts w:ascii="Times New Roman" w:hAnsi="Times New Roman" w:cs="Times New Roman"/>
          <w:color w:val="auto"/>
        </w:rPr>
        <w:t>o którym mowa w §2</w:t>
      </w:r>
      <w:r w:rsidR="00573DBF" w:rsidRPr="00F91C6C">
        <w:rPr>
          <w:rFonts w:ascii="Times New Roman" w:hAnsi="Times New Roman" w:cs="Times New Roman"/>
          <w:color w:val="auto"/>
        </w:rPr>
        <w:t xml:space="preserve"> ust. 1</w:t>
      </w:r>
      <w:r w:rsidR="009E2104" w:rsidRPr="00F91C6C">
        <w:rPr>
          <w:rFonts w:ascii="Times New Roman" w:hAnsi="Times New Roman" w:cs="Times New Roman"/>
          <w:color w:val="auto"/>
        </w:rPr>
        <w:t xml:space="preserve"> </w:t>
      </w:r>
      <w:r w:rsidR="00573DBF" w:rsidRPr="00F91C6C">
        <w:rPr>
          <w:rFonts w:ascii="Times New Roman" w:hAnsi="Times New Roman" w:cs="Times New Roman"/>
          <w:color w:val="auto"/>
        </w:rPr>
        <w:t xml:space="preserve">za każdy dzień </w:t>
      </w:r>
      <w:r w:rsidR="002B41AB" w:rsidRPr="00F91C6C">
        <w:rPr>
          <w:rFonts w:ascii="Times New Roman" w:hAnsi="Times New Roman" w:cs="Times New Roman"/>
          <w:color w:val="auto"/>
        </w:rPr>
        <w:t>przekroczenia</w:t>
      </w:r>
      <w:r w:rsidR="00112CAD" w:rsidRPr="00F91C6C">
        <w:rPr>
          <w:rFonts w:ascii="Times New Roman" w:hAnsi="Times New Roman" w:cs="Times New Roman"/>
          <w:color w:val="auto"/>
        </w:rPr>
        <w:t xml:space="preserve"> terminu</w:t>
      </w:r>
      <w:r w:rsidR="00573DBF" w:rsidRPr="00F91C6C">
        <w:rPr>
          <w:rFonts w:ascii="Times New Roman" w:hAnsi="Times New Roman" w:cs="Times New Roman"/>
          <w:color w:val="auto"/>
        </w:rPr>
        <w:t>,</w:t>
      </w:r>
    </w:p>
    <w:p w14:paraId="2F13827B" w14:textId="22D199B4" w:rsidR="00573DBF" w:rsidRPr="00F91C6C" w:rsidRDefault="00EC76E3" w:rsidP="00FC5E1F">
      <w:pPr>
        <w:pStyle w:val="Default"/>
        <w:spacing w:before="60" w:after="60"/>
        <w:ind w:left="142"/>
        <w:jc w:val="both"/>
        <w:rPr>
          <w:rFonts w:ascii="Times New Roman" w:hAnsi="Times New Roman" w:cs="Times New Roman"/>
          <w:color w:val="auto"/>
        </w:rPr>
      </w:pPr>
      <w:r w:rsidRPr="00F91C6C">
        <w:rPr>
          <w:rFonts w:ascii="Times New Roman" w:hAnsi="Times New Roman" w:cs="Times New Roman"/>
          <w:color w:val="auto"/>
        </w:rPr>
        <w:t>5</w:t>
      </w:r>
      <w:r w:rsidR="00573DBF" w:rsidRPr="00F91C6C">
        <w:rPr>
          <w:rFonts w:ascii="Times New Roman" w:hAnsi="Times New Roman" w:cs="Times New Roman"/>
          <w:color w:val="auto"/>
        </w:rPr>
        <w:t>) w przypadku nierozpoczęcia robót w terminie wskazanym w §4 ust. 1 pkt 2 w wysokości 0,1%  wynagrodzenia brutto o którym mowa w §</w:t>
      </w:r>
      <w:r w:rsidR="009E2104" w:rsidRPr="00F91C6C">
        <w:rPr>
          <w:rFonts w:ascii="Times New Roman" w:hAnsi="Times New Roman" w:cs="Times New Roman"/>
          <w:color w:val="auto"/>
        </w:rPr>
        <w:t>2</w:t>
      </w:r>
      <w:r w:rsidR="00573DBF" w:rsidRPr="00F91C6C">
        <w:rPr>
          <w:rFonts w:ascii="Times New Roman" w:hAnsi="Times New Roman" w:cs="Times New Roman"/>
          <w:color w:val="auto"/>
        </w:rPr>
        <w:t xml:space="preserve"> ust. 1za każdy dzień </w:t>
      </w:r>
      <w:r w:rsidR="002B41AB" w:rsidRPr="00F91C6C">
        <w:rPr>
          <w:rFonts w:ascii="Times New Roman" w:hAnsi="Times New Roman" w:cs="Times New Roman"/>
          <w:color w:val="auto"/>
        </w:rPr>
        <w:t>przekroczenia</w:t>
      </w:r>
      <w:r w:rsidR="00112CAD" w:rsidRPr="00F91C6C">
        <w:rPr>
          <w:rFonts w:ascii="Times New Roman" w:hAnsi="Times New Roman" w:cs="Times New Roman"/>
          <w:color w:val="auto"/>
        </w:rPr>
        <w:t xml:space="preserve"> terminu</w:t>
      </w:r>
      <w:r w:rsidRPr="00F91C6C">
        <w:rPr>
          <w:rFonts w:ascii="Times New Roman" w:hAnsi="Times New Roman" w:cs="Times New Roman"/>
          <w:color w:val="auto"/>
        </w:rPr>
        <w:t>.</w:t>
      </w:r>
    </w:p>
    <w:p w14:paraId="1A8184C6" w14:textId="77777777" w:rsidR="00573DBF" w:rsidRPr="00F91C6C" w:rsidRDefault="00573DBF" w:rsidP="00FC5E1F">
      <w:pPr>
        <w:pStyle w:val="Default"/>
        <w:spacing w:before="60" w:after="60"/>
        <w:jc w:val="both"/>
        <w:rPr>
          <w:rFonts w:ascii="Times New Roman" w:hAnsi="Times New Roman" w:cs="Times New Roman"/>
          <w:color w:val="auto"/>
        </w:rPr>
      </w:pPr>
      <w:r w:rsidRPr="00F91C6C">
        <w:rPr>
          <w:rFonts w:ascii="Times New Roman" w:hAnsi="Times New Roman" w:cs="Times New Roman"/>
          <w:b/>
          <w:color w:val="auto"/>
        </w:rPr>
        <w:t>2.</w:t>
      </w:r>
      <w:r w:rsidRPr="00F91C6C">
        <w:rPr>
          <w:rFonts w:ascii="Times New Roman" w:hAnsi="Times New Roman" w:cs="Times New Roman"/>
          <w:color w:val="auto"/>
        </w:rPr>
        <w:t xml:space="preserve"> Zamawiającemu przysługuje prawo potrącenia kar umownych  z wynagrodzenia  należnego Wykonawcy.</w:t>
      </w:r>
    </w:p>
    <w:p w14:paraId="75CF5C78" w14:textId="2A895083" w:rsidR="00573DBF" w:rsidRPr="00F91C6C" w:rsidRDefault="00573DBF" w:rsidP="00FC5E1F">
      <w:pPr>
        <w:pStyle w:val="Default"/>
        <w:spacing w:before="60" w:after="60"/>
        <w:jc w:val="both"/>
        <w:rPr>
          <w:rFonts w:ascii="Times New Roman" w:hAnsi="Times New Roman" w:cs="Times New Roman"/>
          <w:color w:val="auto"/>
        </w:rPr>
      </w:pPr>
      <w:r w:rsidRPr="00F91C6C">
        <w:rPr>
          <w:rFonts w:ascii="Times New Roman" w:hAnsi="Times New Roman" w:cs="Times New Roman"/>
          <w:b/>
          <w:color w:val="auto"/>
        </w:rPr>
        <w:t>3</w:t>
      </w:r>
      <w:r w:rsidRPr="00F91C6C">
        <w:rPr>
          <w:rFonts w:ascii="Times New Roman" w:hAnsi="Times New Roman" w:cs="Times New Roman"/>
          <w:color w:val="auto"/>
        </w:rPr>
        <w:t>. Po odstąpieniu od umowy strony rozliczają dotychczasowo wykonane prace</w:t>
      </w:r>
      <w:r w:rsidR="00011A32" w:rsidRPr="00F91C6C">
        <w:rPr>
          <w:rFonts w:ascii="Times New Roman" w:hAnsi="Times New Roman" w:cs="Times New Roman"/>
          <w:color w:val="auto"/>
        </w:rPr>
        <w:t>,</w:t>
      </w:r>
      <w:r w:rsidRPr="00F91C6C">
        <w:rPr>
          <w:rFonts w:ascii="Times New Roman" w:hAnsi="Times New Roman" w:cs="Times New Roman"/>
          <w:color w:val="auto"/>
        </w:rPr>
        <w:t xml:space="preserve"> a Zamawiającemu przysługuje prawo potrącenia kary umownej z sumy przysługującej Wykonawcy z tytułu rozliczenia.</w:t>
      </w:r>
    </w:p>
    <w:p w14:paraId="2F1B5ECE" w14:textId="67B7787E" w:rsidR="00573DBF" w:rsidRPr="006D31A3" w:rsidRDefault="00573DBF" w:rsidP="00FC5E1F">
      <w:pPr>
        <w:pStyle w:val="Default"/>
        <w:spacing w:before="60" w:after="60"/>
        <w:jc w:val="both"/>
        <w:rPr>
          <w:rFonts w:ascii="Times New Roman" w:hAnsi="Times New Roman" w:cs="Times New Roman"/>
          <w:color w:val="auto"/>
        </w:rPr>
      </w:pPr>
      <w:r w:rsidRPr="00087DAF">
        <w:rPr>
          <w:rFonts w:ascii="Times New Roman" w:hAnsi="Times New Roman" w:cs="Times New Roman"/>
          <w:b/>
          <w:color w:val="auto"/>
        </w:rPr>
        <w:t>4.</w:t>
      </w:r>
      <w:r w:rsidRPr="006D31A3">
        <w:rPr>
          <w:rFonts w:ascii="Times New Roman" w:hAnsi="Times New Roman" w:cs="Times New Roman"/>
          <w:color w:val="auto"/>
        </w:rPr>
        <w:t xml:space="preserve"> Zamawiający zapłaci Wykonawcy karę umowną w przypadku odstąpienia od umowy przez Zamawiającego lub Wykonawcę z przyczyn, za które odpowiada Zamawiający w wysokości </w:t>
      </w:r>
      <w:r w:rsidR="00087DAF">
        <w:rPr>
          <w:rFonts w:ascii="Times New Roman" w:hAnsi="Times New Roman" w:cs="Times New Roman"/>
          <w:color w:val="auto"/>
        </w:rPr>
        <w:br/>
      </w:r>
      <w:r w:rsidRPr="006D31A3">
        <w:rPr>
          <w:rFonts w:ascii="Times New Roman" w:hAnsi="Times New Roman" w:cs="Times New Roman"/>
          <w:color w:val="auto"/>
        </w:rPr>
        <w:t>10 % wynagrodzenia brutto</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o którym mowa w §</w:t>
      </w:r>
      <w:r w:rsidR="00087DAF">
        <w:rPr>
          <w:rFonts w:ascii="Times New Roman" w:hAnsi="Times New Roman" w:cs="Times New Roman"/>
          <w:color w:val="auto"/>
        </w:rPr>
        <w:t>2</w:t>
      </w:r>
      <w:r w:rsidRPr="006D31A3">
        <w:rPr>
          <w:rFonts w:ascii="Times New Roman" w:hAnsi="Times New Roman" w:cs="Times New Roman"/>
          <w:color w:val="auto"/>
        </w:rPr>
        <w:t xml:space="preserve"> ust. 1.</w:t>
      </w:r>
    </w:p>
    <w:p w14:paraId="4810DE60" w14:textId="223C3E06" w:rsidR="00573DBF" w:rsidRPr="00EC76E3" w:rsidRDefault="00573DBF" w:rsidP="00011A32">
      <w:pPr>
        <w:pStyle w:val="Default"/>
        <w:spacing w:before="120" w:after="120"/>
        <w:jc w:val="center"/>
        <w:rPr>
          <w:rFonts w:ascii="Times New Roman" w:hAnsi="Times New Roman" w:cs="Times New Roman"/>
          <w:b/>
          <w:bCs/>
          <w:color w:val="auto"/>
        </w:rPr>
      </w:pPr>
      <w:r w:rsidRPr="006D31A3">
        <w:rPr>
          <w:rFonts w:ascii="Times New Roman" w:hAnsi="Times New Roman" w:cs="Times New Roman"/>
          <w:b/>
          <w:bCs/>
          <w:color w:val="auto"/>
        </w:rPr>
        <w:t>§8</w:t>
      </w:r>
    </w:p>
    <w:p w14:paraId="4A2FE509" w14:textId="77777777" w:rsidR="00573DBF" w:rsidRPr="006D31A3" w:rsidRDefault="00573DBF" w:rsidP="00FC5E1F">
      <w:pPr>
        <w:pStyle w:val="Default"/>
        <w:spacing w:before="60" w:after="60"/>
        <w:jc w:val="both"/>
        <w:rPr>
          <w:rFonts w:ascii="Times New Roman" w:hAnsi="Times New Roman" w:cs="Times New Roman"/>
          <w:color w:val="auto"/>
        </w:rPr>
      </w:pPr>
      <w:r w:rsidRPr="00011A32">
        <w:rPr>
          <w:rFonts w:ascii="Times New Roman" w:hAnsi="Times New Roman" w:cs="Times New Roman"/>
          <w:b/>
          <w:color w:val="auto"/>
        </w:rPr>
        <w:t>1.</w:t>
      </w:r>
      <w:r w:rsidRPr="006D31A3">
        <w:rPr>
          <w:rFonts w:ascii="Times New Roman" w:hAnsi="Times New Roman" w:cs="Times New Roman"/>
          <w:color w:val="auto"/>
        </w:rPr>
        <w:t xml:space="preserve"> Zamawiający ma prawo odstąpienia</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od umowy z przyczyn leżących po stronie Wykonawcy bez wyznaczania dodatkowego terminu w przypadku:</w:t>
      </w:r>
    </w:p>
    <w:p w14:paraId="2A727425"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 xml:space="preserve">1) zwłoki  Wykonawcy w rozpoczęciu wykonywania robót o co najmniej </w:t>
      </w:r>
      <w:r w:rsidR="003871B8">
        <w:rPr>
          <w:rFonts w:ascii="Times New Roman" w:hAnsi="Times New Roman" w:cs="Times New Roman"/>
          <w:color w:val="auto"/>
        </w:rPr>
        <w:t>10</w:t>
      </w:r>
      <w:r w:rsidRPr="006D31A3">
        <w:rPr>
          <w:rFonts w:ascii="Times New Roman" w:hAnsi="Times New Roman" w:cs="Times New Roman"/>
          <w:color w:val="auto"/>
        </w:rPr>
        <w:t xml:space="preserve"> dni, liczonych od daty przekazania terenu budowy;</w:t>
      </w:r>
    </w:p>
    <w:p w14:paraId="03DE7C2C"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2) ujawnienia się wad nienadających się do usunięcia, uniemożliwiających właściwe użytkowanie przedmiotu umowy.</w:t>
      </w:r>
    </w:p>
    <w:p w14:paraId="094E5777"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2.</w:t>
      </w:r>
      <w:r w:rsidRPr="006D31A3">
        <w:rPr>
          <w:rFonts w:ascii="Times New Roman" w:hAnsi="Times New Roman" w:cs="Times New Roman"/>
          <w:color w:val="auto"/>
        </w:rPr>
        <w:t xml:space="preserve"> Zamawiający jest uprawniony do odstąpienia od umowy z przyczyn leżących po stronie Wykonawcy, po wyznaczeniu dodatkowego terminu, jeśli Wykonawca:</w:t>
      </w:r>
    </w:p>
    <w:p w14:paraId="1D7E1B8B"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lastRenderedPageBreak/>
        <w:t>1) zaprzestał wykonywania robót</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z przyczyn nie leżących po stronie Zamawiającego, za wyjątkiem przyczyn spowodowanych siłą wyższą, zaś przerwa ta trwa dłużej niż 30 dni;</w:t>
      </w:r>
    </w:p>
    <w:p w14:paraId="09F35687"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2) nie usunął istotnych wad przedmiotu umowy w terminie wyznaczonym w protokole odbioru;</w:t>
      </w:r>
    </w:p>
    <w:p w14:paraId="574B20E7"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3) wykonuje przedmiot umowy</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niezgodnie z postanowieniami umowy lub w sposób wadliwy, niezgodnie ze sztuką budowlaną, używa materiałów i urządzeń nie posiadających dopuszczenia do stosowania lub nienależycie wykonuje swoje zobowiązania umowne, a</w:t>
      </w:r>
      <w:r w:rsidR="002B41AB" w:rsidRPr="006D31A3">
        <w:rPr>
          <w:rFonts w:ascii="Times New Roman" w:hAnsi="Times New Roman" w:cs="Times New Roman"/>
          <w:color w:val="auto"/>
        </w:rPr>
        <w:t xml:space="preserve"> </w:t>
      </w:r>
      <w:r w:rsidRPr="006D31A3">
        <w:rPr>
          <w:rFonts w:ascii="Times New Roman" w:hAnsi="Times New Roman" w:cs="Times New Roman"/>
          <w:color w:val="auto"/>
        </w:rPr>
        <w:t>także zalega bądź opóźnia się z zapłatą wynagrodzenia na rzecz podwykonawców.</w:t>
      </w:r>
    </w:p>
    <w:p w14:paraId="783A3008"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3.</w:t>
      </w:r>
      <w:r w:rsidRPr="006D31A3">
        <w:rPr>
          <w:rFonts w:ascii="Times New Roman" w:hAnsi="Times New Roman" w:cs="Times New Roman"/>
          <w:color w:val="auto"/>
        </w:rPr>
        <w:t xml:space="preserve"> Zamawiający ma prawo odstąpienia od umowy w przypadku wszczęcia postępowania układowego lub likwidacyjnego Wykonawcy.</w:t>
      </w:r>
    </w:p>
    <w:p w14:paraId="6B51953F"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4.</w:t>
      </w:r>
      <w:r w:rsidRPr="006D31A3">
        <w:rPr>
          <w:rFonts w:ascii="Times New Roman" w:hAnsi="Times New Roman" w:cs="Times New Roman"/>
          <w:color w:val="auto"/>
        </w:rPr>
        <w:t xml:space="preserve"> W razie istotnej zmiany okoliczności powodującej, że wykonanie umowy nie leży w interesie publicznym, czego nie można było przewidzieć w chwili zawarcia umowy, Zamawiającemu przysługuje prawo odstąpienia od umowy w terminie 30 dni od dnia powzięcia wiadomości o tych okolicznościach.</w:t>
      </w:r>
    </w:p>
    <w:p w14:paraId="33D772EC"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5.</w:t>
      </w:r>
      <w:r w:rsidRPr="006D31A3">
        <w:rPr>
          <w:rFonts w:ascii="Times New Roman" w:hAnsi="Times New Roman" w:cs="Times New Roman"/>
          <w:color w:val="auto"/>
        </w:rPr>
        <w:t xml:space="preserve"> W przypadku, o którym mowa w ust. 1 –</w:t>
      </w:r>
      <w:r w:rsidR="00ED53E5">
        <w:rPr>
          <w:rFonts w:ascii="Times New Roman" w:hAnsi="Times New Roman" w:cs="Times New Roman"/>
          <w:color w:val="auto"/>
        </w:rPr>
        <w:t xml:space="preserve"> </w:t>
      </w:r>
      <w:r w:rsidRPr="006D31A3">
        <w:rPr>
          <w:rFonts w:ascii="Times New Roman" w:hAnsi="Times New Roman" w:cs="Times New Roman"/>
          <w:color w:val="auto"/>
        </w:rPr>
        <w:t>4, Wykonawca może jedynie żądać wynagrodzenia należnego mu z tytułu wykonania części umowy.</w:t>
      </w:r>
    </w:p>
    <w:p w14:paraId="6B6083E6"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6.</w:t>
      </w:r>
      <w:r w:rsidRPr="006D31A3">
        <w:rPr>
          <w:rFonts w:ascii="Times New Roman" w:hAnsi="Times New Roman" w:cs="Times New Roman"/>
          <w:color w:val="auto"/>
        </w:rPr>
        <w:t xml:space="preserve"> W przypadku odstąpienia od umowy przez którąkolwiek ze stron, Wykonawca jest zobowiązany do:</w:t>
      </w:r>
    </w:p>
    <w:p w14:paraId="70B10949"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1) sporządzenia przy udziale Zamawiającego, protokołu inwentaryzacyjnego robót 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14:paraId="52BE23BD"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2) zabezpieczenia robót wtoku, materiałów i urządzeń znajdujących się na terenie budowy, w zakresie uzgodnionym z Zamawiającym, na koszt tej strony, która spowodowała odstąpienie;</w:t>
      </w:r>
    </w:p>
    <w:p w14:paraId="636DEAFD"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3) pisemnego wezwania Zamawiającego do dokonania odbioru robót w toku, w wyznaczonym terminie.</w:t>
      </w:r>
    </w:p>
    <w:p w14:paraId="0ADCEA3E"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7.</w:t>
      </w:r>
      <w:r w:rsidRPr="006D31A3">
        <w:rPr>
          <w:rFonts w:ascii="Times New Roman" w:hAnsi="Times New Roman" w:cs="Times New Roman"/>
          <w:color w:val="auto"/>
        </w:rPr>
        <w:t xml:space="preserve"> W przypadku odstąpienia od umowy przez którąkolwiek ze stron Zamawiający jest zobowiązany do:</w:t>
      </w:r>
    </w:p>
    <w:p w14:paraId="58130970"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1) dokonania odbioru robót wykonanych i robót zabezpieczających;</w:t>
      </w:r>
    </w:p>
    <w:p w14:paraId="6D5E0160"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2) przejęcia terenu budowy;</w:t>
      </w:r>
    </w:p>
    <w:p w14:paraId="4A67AB19" w14:textId="77777777" w:rsidR="00573DBF" w:rsidRPr="006D31A3" w:rsidRDefault="00573DBF" w:rsidP="00FC5E1F">
      <w:pPr>
        <w:pStyle w:val="Default"/>
        <w:spacing w:before="60" w:after="60"/>
        <w:ind w:left="142"/>
        <w:jc w:val="both"/>
        <w:rPr>
          <w:rFonts w:ascii="Times New Roman" w:hAnsi="Times New Roman" w:cs="Times New Roman"/>
          <w:color w:val="auto"/>
        </w:rPr>
      </w:pPr>
      <w:r w:rsidRPr="006D31A3">
        <w:rPr>
          <w:rFonts w:ascii="Times New Roman" w:hAnsi="Times New Roman" w:cs="Times New Roman"/>
          <w:color w:val="auto"/>
        </w:rPr>
        <w:t>3) zapłaty wynagrodzenia za faktycznie wykonaną część umowy.</w:t>
      </w:r>
    </w:p>
    <w:p w14:paraId="061BB53A"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8.</w:t>
      </w:r>
      <w:r w:rsidRPr="006D31A3">
        <w:rPr>
          <w:rFonts w:ascii="Times New Roman" w:hAnsi="Times New Roman" w:cs="Times New Roman"/>
          <w:color w:val="auto"/>
        </w:rPr>
        <w:t xml:space="preserve"> Odstąpienie od umowy wymaga formy pisemnej pod rygorem nieważności.</w:t>
      </w:r>
    </w:p>
    <w:p w14:paraId="70042F0F" w14:textId="77777777" w:rsidR="00573DBF" w:rsidRPr="006D31A3" w:rsidRDefault="00573DBF" w:rsidP="00FC5E1F">
      <w:pPr>
        <w:pStyle w:val="Default"/>
        <w:spacing w:before="60" w:after="60"/>
        <w:jc w:val="both"/>
        <w:rPr>
          <w:rFonts w:ascii="Times New Roman" w:hAnsi="Times New Roman" w:cs="Times New Roman"/>
          <w:color w:val="auto"/>
        </w:rPr>
      </w:pPr>
      <w:r w:rsidRPr="00CA6BED">
        <w:rPr>
          <w:rFonts w:ascii="Times New Roman" w:hAnsi="Times New Roman" w:cs="Times New Roman"/>
          <w:b/>
          <w:color w:val="auto"/>
        </w:rPr>
        <w:t>9.</w:t>
      </w:r>
      <w:r w:rsidRPr="006D31A3">
        <w:rPr>
          <w:rFonts w:ascii="Times New Roman" w:hAnsi="Times New Roman" w:cs="Times New Roman"/>
          <w:color w:val="auto"/>
        </w:rPr>
        <w:t xml:space="preserve"> Strony zgodnie postanawiają, że w przypadku odstąpienia od umowy, w pełni zachowują moc jej postanowienia, co do robót zrealizowanych i odebranych przez Zamawiającego do dnia odstąpienia w tym do naliczania kar umownych na podstawie postanowień umowy.</w:t>
      </w:r>
    </w:p>
    <w:p w14:paraId="59256702" w14:textId="77777777" w:rsidR="00194B40" w:rsidRDefault="00194B40" w:rsidP="00027F0E">
      <w:pPr>
        <w:pStyle w:val="Default"/>
        <w:spacing w:before="120" w:after="120"/>
        <w:jc w:val="center"/>
        <w:rPr>
          <w:rFonts w:ascii="Times New Roman" w:hAnsi="Times New Roman" w:cs="Times New Roman"/>
          <w:b/>
          <w:bCs/>
          <w:color w:val="auto"/>
        </w:rPr>
      </w:pPr>
    </w:p>
    <w:p w14:paraId="1ED0073D" w14:textId="77777777" w:rsidR="00194B40" w:rsidRDefault="00194B40" w:rsidP="00027F0E">
      <w:pPr>
        <w:pStyle w:val="Default"/>
        <w:spacing w:before="120" w:after="120"/>
        <w:jc w:val="center"/>
        <w:rPr>
          <w:rFonts w:ascii="Times New Roman" w:hAnsi="Times New Roman" w:cs="Times New Roman"/>
          <w:b/>
          <w:bCs/>
          <w:color w:val="auto"/>
        </w:rPr>
      </w:pPr>
    </w:p>
    <w:p w14:paraId="08535DC8" w14:textId="77777777" w:rsidR="00194B40" w:rsidRDefault="00194B40" w:rsidP="00027F0E">
      <w:pPr>
        <w:pStyle w:val="Default"/>
        <w:spacing w:before="120" w:after="120"/>
        <w:jc w:val="center"/>
        <w:rPr>
          <w:rFonts w:ascii="Times New Roman" w:hAnsi="Times New Roman" w:cs="Times New Roman"/>
          <w:b/>
          <w:bCs/>
          <w:color w:val="auto"/>
        </w:rPr>
      </w:pPr>
    </w:p>
    <w:p w14:paraId="6B8E4D1B" w14:textId="20EB922C" w:rsidR="00573DBF" w:rsidRPr="00EC76E3" w:rsidRDefault="00573DBF" w:rsidP="00027F0E">
      <w:pPr>
        <w:pStyle w:val="Default"/>
        <w:spacing w:before="120" w:after="120"/>
        <w:jc w:val="center"/>
        <w:rPr>
          <w:rFonts w:ascii="Times New Roman" w:hAnsi="Times New Roman" w:cs="Times New Roman"/>
          <w:b/>
          <w:bCs/>
          <w:color w:val="auto"/>
        </w:rPr>
      </w:pPr>
      <w:r w:rsidRPr="006D31A3">
        <w:rPr>
          <w:rFonts w:ascii="Times New Roman" w:hAnsi="Times New Roman" w:cs="Times New Roman"/>
          <w:b/>
          <w:bCs/>
          <w:color w:val="auto"/>
        </w:rPr>
        <w:lastRenderedPageBreak/>
        <w:t>§9</w:t>
      </w:r>
    </w:p>
    <w:p w14:paraId="4D30EBFC" w14:textId="77777777" w:rsidR="00573DBF" w:rsidRPr="006D31A3" w:rsidRDefault="00573DBF" w:rsidP="00FC5E1F">
      <w:pPr>
        <w:pStyle w:val="Default"/>
        <w:spacing w:before="60" w:after="60"/>
        <w:jc w:val="both"/>
        <w:rPr>
          <w:rFonts w:ascii="Times New Roman" w:hAnsi="Times New Roman" w:cs="Times New Roman"/>
          <w:color w:val="auto"/>
        </w:rPr>
      </w:pPr>
      <w:r w:rsidRPr="00027F0E">
        <w:rPr>
          <w:rFonts w:ascii="Times New Roman" w:hAnsi="Times New Roman" w:cs="Times New Roman"/>
          <w:b/>
          <w:color w:val="auto"/>
        </w:rPr>
        <w:t>1.</w:t>
      </w:r>
      <w:r w:rsidR="001E3005">
        <w:rPr>
          <w:rFonts w:ascii="Times New Roman" w:hAnsi="Times New Roman" w:cs="Times New Roman"/>
          <w:color w:val="auto"/>
        </w:rPr>
        <w:t xml:space="preserve"> </w:t>
      </w:r>
      <w:r w:rsidRPr="006D31A3">
        <w:rPr>
          <w:rFonts w:ascii="Times New Roman" w:hAnsi="Times New Roman" w:cs="Times New Roman"/>
          <w:color w:val="auto"/>
        </w:rPr>
        <w:t>Zakazuje się istotnych zmian postanowień zawartej umowy w stosunku do treści oferty, z zastrzeżeniem ust. 2, ust. 3, ust. 4</w:t>
      </w:r>
      <w:r w:rsidR="00ED53E5">
        <w:rPr>
          <w:rFonts w:ascii="Times New Roman" w:hAnsi="Times New Roman" w:cs="Times New Roman"/>
          <w:color w:val="auto"/>
        </w:rPr>
        <w:t xml:space="preserve"> </w:t>
      </w:r>
      <w:r w:rsidRPr="006D31A3">
        <w:rPr>
          <w:rFonts w:ascii="Times New Roman" w:hAnsi="Times New Roman" w:cs="Times New Roman"/>
          <w:color w:val="auto"/>
        </w:rPr>
        <w:t>i</w:t>
      </w:r>
      <w:r w:rsidR="00ED53E5">
        <w:rPr>
          <w:rFonts w:ascii="Times New Roman" w:hAnsi="Times New Roman" w:cs="Times New Roman"/>
          <w:color w:val="auto"/>
        </w:rPr>
        <w:t xml:space="preserve"> </w:t>
      </w:r>
      <w:r w:rsidRPr="006D31A3">
        <w:rPr>
          <w:rFonts w:ascii="Times New Roman" w:hAnsi="Times New Roman" w:cs="Times New Roman"/>
          <w:color w:val="auto"/>
        </w:rPr>
        <w:t xml:space="preserve">ust. 6, </w:t>
      </w:r>
    </w:p>
    <w:p w14:paraId="68DA0107" w14:textId="77777777" w:rsidR="00573DBF" w:rsidRPr="006D31A3" w:rsidRDefault="00573DBF" w:rsidP="00FC5E1F">
      <w:pPr>
        <w:pStyle w:val="Default"/>
        <w:spacing w:before="60" w:after="60"/>
        <w:jc w:val="both"/>
        <w:rPr>
          <w:rFonts w:ascii="Times New Roman" w:hAnsi="Times New Roman" w:cs="Times New Roman"/>
          <w:color w:val="auto"/>
        </w:rPr>
      </w:pPr>
      <w:r w:rsidRPr="00027F0E">
        <w:rPr>
          <w:rFonts w:ascii="Times New Roman" w:hAnsi="Times New Roman" w:cs="Times New Roman"/>
          <w:b/>
          <w:color w:val="auto"/>
        </w:rPr>
        <w:t>2.</w:t>
      </w:r>
      <w:r w:rsidR="001E3005">
        <w:rPr>
          <w:rFonts w:ascii="Times New Roman" w:hAnsi="Times New Roman" w:cs="Times New Roman"/>
          <w:color w:val="auto"/>
        </w:rPr>
        <w:t xml:space="preserve"> </w:t>
      </w:r>
      <w:r w:rsidRPr="006D31A3">
        <w:rPr>
          <w:rFonts w:ascii="Times New Roman" w:hAnsi="Times New Roman" w:cs="Times New Roman"/>
          <w:color w:val="auto"/>
        </w:rPr>
        <w:t xml:space="preserve">Dopuszcza się istotne zmiany postanowień zawartej umowy, w stosunku do treści oferty w przypadku wystąpienia przynajmniej jednego z poniższych powodów: </w:t>
      </w:r>
    </w:p>
    <w:p w14:paraId="0E666B9F" w14:textId="77777777" w:rsidR="00573DBF" w:rsidRPr="006D31A3" w:rsidRDefault="00573DBF" w:rsidP="00FC5E1F">
      <w:pPr>
        <w:pStyle w:val="Default"/>
        <w:tabs>
          <w:tab w:val="left" w:pos="426"/>
        </w:tabs>
        <w:spacing w:before="60" w:after="60"/>
        <w:ind w:left="426" w:hanging="284"/>
        <w:jc w:val="both"/>
        <w:rPr>
          <w:rFonts w:ascii="Times New Roman" w:hAnsi="Times New Roman" w:cs="Times New Roman"/>
          <w:color w:val="auto"/>
        </w:rPr>
      </w:pPr>
      <w:r w:rsidRPr="006D31A3">
        <w:rPr>
          <w:rFonts w:ascii="Times New Roman" w:hAnsi="Times New Roman" w:cs="Times New Roman"/>
          <w:color w:val="auto"/>
        </w:rPr>
        <w:t>−</w:t>
      </w:r>
      <w:r w:rsidR="003871B8">
        <w:rPr>
          <w:rFonts w:ascii="Times New Roman" w:hAnsi="Times New Roman" w:cs="Times New Roman"/>
          <w:color w:val="auto"/>
        </w:rPr>
        <w:t xml:space="preserve"> </w:t>
      </w:r>
      <w:r w:rsidR="00EC76E3">
        <w:rPr>
          <w:rFonts w:ascii="Times New Roman" w:hAnsi="Times New Roman" w:cs="Times New Roman"/>
          <w:color w:val="auto"/>
        </w:rPr>
        <w:tab/>
      </w:r>
      <w:r w:rsidRPr="006D31A3">
        <w:rPr>
          <w:rFonts w:ascii="Times New Roman" w:hAnsi="Times New Roman" w:cs="Times New Roman"/>
          <w:color w:val="auto"/>
        </w:rPr>
        <w:t>wyst</w:t>
      </w:r>
      <w:r w:rsidR="003871B8">
        <w:rPr>
          <w:rFonts w:ascii="Times New Roman" w:hAnsi="Times New Roman" w:cs="Times New Roman"/>
          <w:color w:val="auto"/>
        </w:rPr>
        <w:t>ą</w:t>
      </w:r>
      <w:r w:rsidRPr="006D31A3">
        <w:rPr>
          <w:rFonts w:ascii="Times New Roman" w:hAnsi="Times New Roman" w:cs="Times New Roman"/>
          <w:color w:val="auto"/>
        </w:rPr>
        <w:t xml:space="preserve">pienia uzasadnionych zmian w zakresie i sposobie wykonania przedmiotu zamówienia; </w:t>
      </w:r>
    </w:p>
    <w:p w14:paraId="0A3B72D4" w14:textId="77777777" w:rsidR="00573DBF" w:rsidRPr="004B0BB9" w:rsidRDefault="00573DBF" w:rsidP="00FC5E1F">
      <w:pPr>
        <w:pStyle w:val="Default"/>
        <w:tabs>
          <w:tab w:val="left" w:pos="426"/>
        </w:tabs>
        <w:spacing w:before="60" w:after="60"/>
        <w:ind w:left="426" w:hanging="284"/>
        <w:jc w:val="both"/>
        <w:rPr>
          <w:rFonts w:ascii="Times New Roman" w:hAnsi="Times New Roman" w:cs="Times New Roman"/>
          <w:color w:val="auto"/>
        </w:rPr>
      </w:pPr>
      <w:r w:rsidRPr="006D31A3">
        <w:rPr>
          <w:rFonts w:ascii="Times New Roman" w:hAnsi="Times New Roman" w:cs="Times New Roman"/>
          <w:color w:val="auto"/>
        </w:rPr>
        <w:t>−</w:t>
      </w:r>
      <w:r w:rsidR="003871B8">
        <w:rPr>
          <w:rFonts w:ascii="Times New Roman" w:hAnsi="Times New Roman" w:cs="Times New Roman"/>
          <w:color w:val="auto"/>
        </w:rPr>
        <w:t xml:space="preserve"> </w:t>
      </w:r>
      <w:r w:rsidR="00EC76E3">
        <w:rPr>
          <w:rFonts w:ascii="Times New Roman" w:hAnsi="Times New Roman" w:cs="Times New Roman"/>
          <w:color w:val="auto"/>
        </w:rPr>
        <w:tab/>
      </w:r>
      <w:r w:rsidRPr="006D31A3">
        <w:rPr>
          <w:rFonts w:ascii="Times New Roman" w:hAnsi="Times New Roman" w:cs="Times New Roman"/>
          <w:color w:val="auto"/>
        </w:rPr>
        <w:t xml:space="preserve">wystąpienia uzasadnionych i adekwatnych przyczyn do zmian w zakresie i sposobie wykonania przedmiotu </w:t>
      </w:r>
      <w:r w:rsidRPr="004B0BB9">
        <w:rPr>
          <w:rFonts w:ascii="Times New Roman" w:hAnsi="Times New Roman" w:cs="Times New Roman"/>
          <w:color w:val="auto"/>
        </w:rPr>
        <w:t>zamówienia wynikających z wprowadzonych zmian do wniosku o dofinansowanie</w:t>
      </w:r>
      <w:r w:rsidR="002B41AB" w:rsidRPr="004B0BB9">
        <w:rPr>
          <w:rFonts w:ascii="Times New Roman" w:hAnsi="Times New Roman" w:cs="Times New Roman"/>
          <w:color w:val="auto"/>
        </w:rPr>
        <w:t xml:space="preserve"> </w:t>
      </w:r>
      <w:r w:rsidRPr="004B0BB9">
        <w:rPr>
          <w:rFonts w:ascii="Times New Roman" w:hAnsi="Times New Roman" w:cs="Times New Roman"/>
          <w:color w:val="auto"/>
        </w:rPr>
        <w:t xml:space="preserve">zadani; </w:t>
      </w:r>
    </w:p>
    <w:p w14:paraId="25B0EE1B" w14:textId="77777777" w:rsidR="00573DBF" w:rsidRPr="004B0BB9" w:rsidRDefault="00573DBF" w:rsidP="00FC5E1F">
      <w:pPr>
        <w:pStyle w:val="Default"/>
        <w:tabs>
          <w:tab w:val="left" w:pos="426"/>
        </w:tabs>
        <w:spacing w:before="60" w:after="60"/>
        <w:ind w:left="426" w:hanging="284"/>
        <w:jc w:val="both"/>
        <w:rPr>
          <w:rFonts w:ascii="Times New Roman" w:hAnsi="Times New Roman" w:cs="Times New Roman"/>
          <w:color w:val="auto"/>
        </w:rPr>
      </w:pPr>
      <w:r w:rsidRPr="004B0BB9">
        <w:rPr>
          <w:rFonts w:ascii="Times New Roman" w:hAnsi="Times New Roman" w:cs="Times New Roman"/>
          <w:color w:val="auto"/>
        </w:rPr>
        <w:t>−</w:t>
      </w:r>
      <w:r w:rsidR="003871B8" w:rsidRPr="004B0BB9">
        <w:rPr>
          <w:rFonts w:ascii="Times New Roman" w:hAnsi="Times New Roman" w:cs="Times New Roman"/>
          <w:color w:val="auto"/>
        </w:rPr>
        <w:t xml:space="preserve"> </w:t>
      </w:r>
      <w:r w:rsidR="00EC76E3" w:rsidRPr="004B0BB9">
        <w:rPr>
          <w:rFonts w:ascii="Times New Roman" w:hAnsi="Times New Roman" w:cs="Times New Roman"/>
          <w:color w:val="auto"/>
        </w:rPr>
        <w:tab/>
      </w:r>
      <w:r w:rsidRPr="004B0BB9">
        <w:rPr>
          <w:rFonts w:ascii="Times New Roman" w:hAnsi="Times New Roman" w:cs="Times New Roman"/>
          <w:color w:val="auto"/>
        </w:rPr>
        <w:t xml:space="preserve">wystąpienia obiektywnych przyczyn niezależnych od Zamawiającego i Wykonawcy; </w:t>
      </w:r>
    </w:p>
    <w:p w14:paraId="0FAB5967" w14:textId="77777777" w:rsidR="00573DBF" w:rsidRPr="004B0BB9" w:rsidRDefault="00573DBF" w:rsidP="00FC5E1F">
      <w:pPr>
        <w:pStyle w:val="Default"/>
        <w:tabs>
          <w:tab w:val="left" w:pos="426"/>
        </w:tabs>
        <w:spacing w:before="60" w:after="60"/>
        <w:ind w:left="426" w:hanging="284"/>
        <w:jc w:val="both"/>
        <w:rPr>
          <w:rFonts w:ascii="Times New Roman" w:hAnsi="Times New Roman" w:cs="Times New Roman"/>
          <w:color w:val="auto"/>
        </w:rPr>
      </w:pPr>
      <w:r w:rsidRPr="004B0BB9">
        <w:rPr>
          <w:rFonts w:ascii="Times New Roman" w:hAnsi="Times New Roman" w:cs="Times New Roman"/>
          <w:color w:val="auto"/>
        </w:rPr>
        <w:t>−</w:t>
      </w:r>
      <w:r w:rsidR="003871B8" w:rsidRPr="004B0BB9">
        <w:rPr>
          <w:rFonts w:ascii="Times New Roman" w:hAnsi="Times New Roman" w:cs="Times New Roman"/>
          <w:color w:val="auto"/>
        </w:rPr>
        <w:t xml:space="preserve"> </w:t>
      </w:r>
      <w:r w:rsidR="00EC76E3" w:rsidRPr="004B0BB9">
        <w:rPr>
          <w:rFonts w:ascii="Times New Roman" w:hAnsi="Times New Roman" w:cs="Times New Roman"/>
          <w:color w:val="auto"/>
        </w:rPr>
        <w:tab/>
      </w:r>
      <w:r w:rsidRPr="004B0BB9">
        <w:rPr>
          <w:rFonts w:ascii="Times New Roman" w:hAnsi="Times New Roman" w:cs="Times New Roman"/>
          <w:color w:val="auto"/>
        </w:rPr>
        <w:t xml:space="preserve">wystąpienia okoliczności będących wynikiem działania siły wyższej; </w:t>
      </w:r>
    </w:p>
    <w:p w14:paraId="3B9184DB" w14:textId="77777777" w:rsidR="00573DBF" w:rsidRPr="004B0BB9" w:rsidRDefault="00573DBF" w:rsidP="00FC5E1F">
      <w:pPr>
        <w:pStyle w:val="Default"/>
        <w:tabs>
          <w:tab w:val="left" w:pos="426"/>
        </w:tabs>
        <w:spacing w:before="60" w:after="60"/>
        <w:ind w:left="426" w:hanging="284"/>
        <w:jc w:val="both"/>
        <w:rPr>
          <w:rFonts w:ascii="Times New Roman" w:hAnsi="Times New Roman" w:cs="Times New Roman"/>
          <w:color w:val="auto"/>
        </w:rPr>
      </w:pPr>
      <w:r w:rsidRPr="004B0BB9">
        <w:rPr>
          <w:rFonts w:ascii="Times New Roman" w:hAnsi="Times New Roman" w:cs="Times New Roman"/>
          <w:color w:val="auto"/>
        </w:rPr>
        <w:t>−</w:t>
      </w:r>
      <w:r w:rsidR="003871B8" w:rsidRPr="004B0BB9">
        <w:rPr>
          <w:rFonts w:ascii="Times New Roman" w:hAnsi="Times New Roman" w:cs="Times New Roman"/>
          <w:color w:val="auto"/>
        </w:rPr>
        <w:t xml:space="preserve"> </w:t>
      </w:r>
      <w:r w:rsidR="00EC76E3" w:rsidRPr="004B0BB9">
        <w:rPr>
          <w:rFonts w:ascii="Times New Roman" w:hAnsi="Times New Roman" w:cs="Times New Roman"/>
          <w:color w:val="auto"/>
        </w:rPr>
        <w:tab/>
      </w:r>
      <w:r w:rsidRPr="004B0BB9">
        <w:rPr>
          <w:rFonts w:ascii="Times New Roman" w:hAnsi="Times New Roman" w:cs="Times New Roman"/>
          <w:color w:val="auto"/>
        </w:rPr>
        <w:t xml:space="preserve">zmiany istotnych regulacji prawnych; </w:t>
      </w:r>
    </w:p>
    <w:p w14:paraId="58A2A77D" w14:textId="77777777" w:rsidR="00573DBF" w:rsidRPr="004B0BB9" w:rsidRDefault="00573DBF" w:rsidP="00FC5E1F">
      <w:pPr>
        <w:pStyle w:val="Default"/>
        <w:tabs>
          <w:tab w:val="left" w:pos="426"/>
        </w:tabs>
        <w:spacing w:before="60" w:after="60"/>
        <w:ind w:left="426" w:hanging="284"/>
        <w:jc w:val="both"/>
        <w:rPr>
          <w:rFonts w:ascii="Times New Roman" w:hAnsi="Times New Roman" w:cs="Times New Roman"/>
          <w:color w:val="auto"/>
        </w:rPr>
      </w:pPr>
      <w:r w:rsidRPr="004B0BB9">
        <w:rPr>
          <w:rFonts w:ascii="Times New Roman" w:hAnsi="Times New Roman" w:cs="Times New Roman"/>
          <w:color w:val="auto"/>
        </w:rPr>
        <w:t>−</w:t>
      </w:r>
      <w:r w:rsidR="003871B8" w:rsidRPr="004B0BB9">
        <w:rPr>
          <w:rFonts w:ascii="Times New Roman" w:hAnsi="Times New Roman" w:cs="Times New Roman"/>
          <w:color w:val="auto"/>
        </w:rPr>
        <w:t xml:space="preserve"> </w:t>
      </w:r>
      <w:r w:rsidR="00EC76E3" w:rsidRPr="004B0BB9">
        <w:rPr>
          <w:rFonts w:ascii="Times New Roman" w:hAnsi="Times New Roman" w:cs="Times New Roman"/>
          <w:color w:val="auto"/>
        </w:rPr>
        <w:tab/>
      </w:r>
      <w:r w:rsidRPr="004B0BB9">
        <w:rPr>
          <w:rFonts w:ascii="Times New Roman" w:hAnsi="Times New Roman" w:cs="Times New Roman"/>
          <w:color w:val="auto"/>
        </w:rPr>
        <w:t xml:space="preserve">wystąpienia odmowy lub wydłużenia terminów wydania przez organy administracji lub inne podmioty wymaganych decyzji, zezwoleń, uzgodnień z przyczyn niezawinionych przez Wykonawcę; </w:t>
      </w:r>
    </w:p>
    <w:p w14:paraId="73004FC2" w14:textId="77777777" w:rsidR="00573DBF" w:rsidRPr="004B0BB9" w:rsidRDefault="00573DBF" w:rsidP="00FC5E1F">
      <w:pPr>
        <w:pStyle w:val="Default"/>
        <w:tabs>
          <w:tab w:val="left" w:pos="426"/>
        </w:tabs>
        <w:spacing w:before="60" w:after="60"/>
        <w:ind w:left="426" w:hanging="284"/>
        <w:jc w:val="both"/>
        <w:rPr>
          <w:rFonts w:ascii="Times New Roman" w:hAnsi="Times New Roman" w:cs="Times New Roman"/>
          <w:color w:val="auto"/>
        </w:rPr>
      </w:pPr>
      <w:r w:rsidRPr="004B0BB9">
        <w:rPr>
          <w:rFonts w:ascii="Times New Roman" w:hAnsi="Times New Roman" w:cs="Times New Roman"/>
          <w:color w:val="auto"/>
        </w:rPr>
        <w:t>−</w:t>
      </w:r>
      <w:r w:rsidR="003871B8" w:rsidRPr="004B0BB9">
        <w:rPr>
          <w:rFonts w:ascii="Times New Roman" w:hAnsi="Times New Roman" w:cs="Times New Roman"/>
          <w:color w:val="auto"/>
        </w:rPr>
        <w:t xml:space="preserve"> </w:t>
      </w:r>
      <w:r w:rsidR="00EC76E3" w:rsidRPr="004B0BB9">
        <w:rPr>
          <w:rFonts w:ascii="Times New Roman" w:hAnsi="Times New Roman" w:cs="Times New Roman"/>
          <w:color w:val="auto"/>
        </w:rPr>
        <w:tab/>
      </w:r>
      <w:r w:rsidRPr="004B0BB9">
        <w:rPr>
          <w:rFonts w:ascii="Times New Roman" w:hAnsi="Times New Roman" w:cs="Times New Roman"/>
          <w:color w:val="auto"/>
        </w:rPr>
        <w:t>wystąpienia przyczyn związanych z procedurami rozliczenia dofinansowania zadania</w:t>
      </w:r>
      <w:r w:rsidR="002B41AB" w:rsidRPr="004B0BB9">
        <w:rPr>
          <w:rFonts w:ascii="Times New Roman" w:hAnsi="Times New Roman" w:cs="Times New Roman"/>
          <w:color w:val="auto"/>
        </w:rPr>
        <w:t xml:space="preserve"> </w:t>
      </w:r>
      <w:r w:rsidRPr="004B0BB9">
        <w:rPr>
          <w:rFonts w:ascii="Times New Roman" w:hAnsi="Times New Roman" w:cs="Times New Roman"/>
          <w:color w:val="auto"/>
        </w:rPr>
        <w:t xml:space="preserve">ze środków Rządowego Programu Odbudowy Zabytków. </w:t>
      </w:r>
    </w:p>
    <w:p w14:paraId="6E00AE26" w14:textId="77777777" w:rsidR="00573DBF" w:rsidRPr="004B0BB9" w:rsidRDefault="00573DBF" w:rsidP="00FC5E1F">
      <w:pPr>
        <w:pStyle w:val="Default"/>
        <w:spacing w:before="60" w:after="60"/>
        <w:jc w:val="both"/>
        <w:rPr>
          <w:rFonts w:ascii="Times New Roman" w:hAnsi="Times New Roman" w:cs="Times New Roman"/>
          <w:color w:val="auto"/>
        </w:rPr>
      </w:pPr>
      <w:r w:rsidRPr="004B0BB9">
        <w:rPr>
          <w:rFonts w:ascii="Times New Roman" w:hAnsi="Times New Roman" w:cs="Times New Roman"/>
          <w:b/>
          <w:color w:val="auto"/>
        </w:rPr>
        <w:t>3.</w:t>
      </w:r>
      <w:r w:rsidR="00EC76E3" w:rsidRPr="004B0BB9">
        <w:rPr>
          <w:rFonts w:ascii="Times New Roman" w:hAnsi="Times New Roman" w:cs="Times New Roman"/>
          <w:color w:val="auto"/>
        </w:rPr>
        <w:t xml:space="preserve"> </w:t>
      </w:r>
      <w:r w:rsidRPr="004B0BB9">
        <w:rPr>
          <w:rFonts w:ascii="Times New Roman" w:hAnsi="Times New Roman" w:cs="Times New Roman"/>
          <w:color w:val="auto"/>
        </w:rPr>
        <w:t>Dopuszcza się możliwość zmiany terminu wykonania</w:t>
      </w:r>
      <w:r w:rsidR="002B41AB" w:rsidRPr="004B0BB9">
        <w:rPr>
          <w:rFonts w:ascii="Times New Roman" w:hAnsi="Times New Roman" w:cs="Times New Roman"/>
          <w:color w:val="auto"/>
        </w:rPr>
        <w:t xml:space="preserve"> </w:t>
      </w:r>
      <w:r w:rsidRPr="004B0BB9">
        <w:rPr>
          <w:rFonts w:ascii="Times New Roman" w:hAnsi="Times New Roman" w:cs="Times New Roman"/>
          <w:color w:val="auto"/>
        </w:rPr>
        <w:t>przedmio</w:t>
      </w:r>
      <w:r w:rsidRPr="006D31A3">
        <w:rPr>
          <w:rFonts w:ascii="Times New Roman" w:hAnsi="Times New Roman" w:cs="Times New Roman"/>
          <w:color w:val="auto"/>
        </w:rPr>
        <w:t>tu</w:t>
      </w:r>
      <w:r w:rsidR="003871B8">
        <w:rPr>
          <w:rFonts w:ascii="Times New Roman" w:hAnsi="Times New Roman" w:cs="Times New Roman"/>
          <w:color w:val="auto"/>
        </w:rPr>
        <w:t xml:space="preserve"> </w:t>
      </w:r>
      <w:r w:rsidRPr="006D31A3">
        <w:rPr>
          <w:rFonts w:ascii="Times New Roman" w:hAnsi="Times New Roman" w:cs="Times New Roman"/>
          <w:color w:val="auto"/>
        </w:rPr>
        <w:t xml:space="preserve">umowy, w szczególności w sytuacjach wskazanych w ust. 2, w sytuacjach niezależnych od Wykonawcy, gdyby dalsza realizacja prac budowlanych mogła </w:t>
      </w:r>
      <w:r w:rsidRPr="004B0BB9">
        <w:rPr>
          <w:rFonts w:ascii="Times New Roman" w:hAnsi="Times New Roman" w:cs="Times New Roman"/>
          <w:color w:val="auto"/>
        </w:rPr>
        <w:t>spowodować niekorzystne dla obiektu konsekwencje.</w:t>
      </w:r>
    </w:p>
    <w:p w14:paraId="2B25DE91" w14:textId="77777777" w:rsidR="00573DBF" w:rsidRPr="004B0BB9" w:rsidRDefault="00573DBF" w:rsidP="00FC5E1F">
      <w:pPr>
        <w:pStyle w:val="Default"/>
        <w:spacing w:before="60" w:after="60"/>
        <w:jc w:val="both"/>
        <w:rPr>
          <w:rFonts w:ascii="Times New Roman" w:hAnsi="Times New Roman" w:cs="Times New Roman"/>
          <w:color w:val="auto"/>
        </w:rPr>
      </w:pPr>
      <w:r w:rsidRPr="004B0BB9">
        <w:rPr>
          <w:rFonts w:ascii="Times New Roman" w:hAnsi="Times New Roman" w:cs="Times New Roman"/>
          <w:b/>
          <w:color w:val="auto"/>
        </w:rPr>
        <w:t>4.</w:t>
      </w:r>
      <w:r w:rsidR="00EC76E3" w:rsidRPr="004B0BB9">
        <w:rPr>
          <w:rFonts w:ascii="Times New Roman" w:hAnsi="Times New Roman" w:cs="Times New Roman"/>
          <w:color w:val="auto"/>
        </w:rPr>
        <w:t xml:space="preserve"> </w:t>
      </w:r>
      <w:r w:rsidRPr="004B0BB9">
        <w:rPr>
          <w:rFonts w:ascii="Times New Roman" w:hAnsi="Times New Roman" w:cs="Times New Roman"/>
          <w:color w:val="auto"/>
        </w:rPr>
        <w:t>Wydłużenie terminu wykonania przedmiotu umowy</w:t>
      </w:r>
      <w:r w:rsidR="002B41AB" w:rsidRPr="004B0BB9">
        <w:rPr>
          <w:rFonts w:ascii="Times New Roman" w:hAnsi="Times New Roman" w:cs="Times New Roman"/>
          <w:color w:val="auto"/>
        </w:rPr>
        <w:t xml:space="preserve"> </w:t>
      </w:r>
      <w:r w:rsidRPr="004B0BB9">
        <w:rPr>
          <w:rFonts w:ascii="Times New Roman" w:hAnsi="Times New Roman" w:cs="Times New Roman"/>
          <w:color w:val="auto"/>
        </w:rPr>
        <w:t>na wniosek Wykonawcy będzie możliwe wyłącznie po uzyskaniu pisemnej zgody Zamawiającego i będzie możliwe wyłącznie w sytuacji, gdy konieczność wydłużenia tego terminu wynika z przyczyn obiektywnych.</w:t>
      </w:r>
    </w:p>
    <w:p w14:paraId="66D836C4" w14:textId="6863F9D4" w:rsidR="00573DBF" w:rsidRPr="004B0BB9" w:rsidRDefault="00573DBF" w:rsidP="00FC5E1F">
      <w:pPr>
        <w:pStyle w:val="Default"/>
        <w:spacing w:before="60" w:after="60"/>
        <w:jc w:val="both"/>
        <w:rPr>
          <w:rFonts w:ascii="Times New Roman" w:hAnsi="Times New Roman" w:cs="Times New Roman"/>
          <w:color w:val="auto"/>
        </w:rPr>
      </w:pPr>
      <w:r w:rsidRPr="004B0BB9">
        <w:rPr>
          <w:rFonts w:ascii="Times New Roman" w:hAnsi="Times New Roman" w:cs="Times New Roman"/>
          <w:b/>
          <w:color w:val="auto"/>
        </w:rPr>
        <w:t>5.</w:t>
      </w:r>
      <w:r w:rsidR="00EC76E3" w:rsidRPr="004B0BB9">
        <w:rPr>
          <w:rFonts w:ascii="Times New Roman" w:hAnsi="Times New Roman" w:cs="Times New Roman"/>
          <w:color w:val="auto"/>
        </w:rPr>
        <w:t xml:space="preserve"> </w:t>
      </w:r>
      <w:r w:rsidRPr="004B0BB9">
        <w:rPr>
          <w:rFonts w:ascii="Times New Roman" w:hAnsi="Times New Roman" w:cs="Times New Roman"/>
          <w:color w:val="auto"/>
        </w:rPr>
        <w:t>Zmiany umowy, o których mowa w ust. 2, ust. 3 i ust.</w:t>
      </w:r>
      <w:r w:rsidR="00F91C6C" w:rsidRPr="004B0BB9">
        <w:rPr>
          <w:rFonts w:ascii="Times New Roman" w:hAnsi="Times New Roman" w:cs="Times New Roman"/>
          <w:color w:val="auto"/>
        </w:rPr>
        <w:t xml:space="preserve"> </w:t>
      </w:r>
      <w:r w:rsidRPr="004B0BB9">
        <w:rPr>
          <w:rFonts w:ascii="Times New Roman" w:hAnsi="Times New Roman" w:cs="Times New Roman"/>
          <w:color w:val="auto"/>
        </w:rPr>
        <w:t xml:space="preserve">4 nie mogą powodować zwiększenia wynagrodzenia należnego Wykonawcy za wykonanie przedmiotu umowy. </w:t>
      </w:r>
    </w:p>
    <w:p w14:paraId="0FB9F218" w14:textId="77777777" w:rsidR="00573DBF" w:rsidRPr="004B0BB9" w:rsidRDefault="00573DBF" w:rsidP="00FC5E1F">
      <w:pPr>
        <w:pStyle w:val="Default"/>
        <w:spacing w:before="60" w:after="60"/>
        <w:jc w:val="both"/>
        <w:rPr>
          <w:rFonts w:ascii="Times New Roman" w:hAnsi="Times New Roman" w:cs="Times New Roman"/>
          <w:color w:val="auto"/>
        </w:rPr>
      </w:pPr>
      <w:r w:rsidRPr="004B0BB9">
        <w:rPr>
          <w:rFonts w:ascii="Times New Roman" w:hAnsi="Times New Roman" w:cs="Times New Roman"/>
          <w:b/>
          <w:color w:val="auto"/>
        </w:rPr>
        <w:t>6.</w:t>
      </w:r>
      <w:r w:rsidR="00EC76E3" w:rsidRPr="004B0BB9">
        <w:rPr>
          <w:rFonts w:ascii="Times New Roman" w:hAnsi="Times New Roman" w:cs="Times New Roman"/>
          <w:color w:val="auto"/>
        </w:rPr>
        <w:t xml:space="preserve"> </w:t>
      </w:r>
      <w:r w:rsidRPr="004B0BB9">
        <w:rPr>
          <w:rFonts w:ascii="Times New Roman" w:hAnsi="Times New Roman" w:cs="Times New Roman"/>
          <w:color w:val="auto"/>
        </w:rPr>
        <w:t>Zmiany umowy, o których mowa w ust. 2, ust. 3 i ust. 4 wymagają zgody obydwu stron umowy i formy pisemnej</w:t>
      </w:r>
      <w:r w:rsidR="002B41AB" w:rsidRPr="004B0BB9">
        <w:rPr>
          <w:rFonts w:ascii="Times New Roman" w:hAnsi="Times New Roman" w:cs="Times New Roman"/>
          <w:color w:val="auto"/>
        </w:rPr>
        <w:t xml:space="preserve"> </w:t>
      </w:r>
      <w:r w:rsidRPr="004B0BB9">
        <w:rPr>
          <w:rFonts w:ascii="Times New Roman" w:hAnsi="Times New Roman" w:cs="Times New Roman"/>
          <w:color w:val="auto"/>
        </w:rPr>
        <w:t xml:space="preserve">pod rygorem nieważności. </w:t>
      </w:r>
    </w:p>
    <w:p w14:paraId="6B8943FB" w14:textId="4DE783E0" w:rsidR="00573DBF" w:rsidRPr="004B0BB9" w:rsidRDefault="00573DBF" w:rsidP="00027F0E">
      <w:pPr>
        <w:pStyle w:val="Default"/>
        <w:spacing w:before="120" w:after="120"/>
        <w:jc w:val="center"/>
        <w:rPr>
          <w:rFonts w:ascii="Times New Roman" w:hAnsi="Times New Roman" w:cs="Times New Roman"/>
          <w:color w:val="auto"/>
        </w:rPr>
      </w:pPr>
      <w:r w:rsidRPr="004B0BB9">
        <w:rPr>
          <w:rFonts w:ascii="Times New Roman" w:hAnsi="Times New Roman" w:cs="Times New Roman"/>
          <w:b/>
          <w:bCs/>
          <w:color w:val="auto"/>
        </w:rPr>
        <w:t>§10</w:t>
      </w:r>
    </w:p>
    <w:p w14:paraId="030268EB" w14:textId="77777777" w:rsidR="00AF67E5" w:rsidRPr="00AF67E5" w:rsidRDefault="00573DBF" w:rsidP="00AF67E5">
      <w:pPr>
        <w:pBdr>
          <w:top w:val="nil"/>
          <w:left w:val="nil"/>
          <w:bottom w:val="nil"/>
          <w:right w:val="nil"/>
          <w:between w:val="nil"/>
          <w:bar w:val="nil"/>
        </w:pBdr>
        <w:tabs>
          <w:tab w:val="left" w:pos="426"/>
        </w:tabs>
        <w:spacing w:after="0"/>
        <w:jc w:val="both"/>
        <w:rPr>
          <w:rFonts w:ascii="Times New Roman" w:eastAsia="Arial" w:hAnsi="Times New Roman" w:cs="Times New Roman"/>
          <w:sz w:val="24"/>
          <w:szCs w:val="24"/>
          <w:lang w:eastAsia="pl-PL"/>
        </w:rPr>
      </w:pPr>
      <w:r w:rsidRPr="00AF67E5">
        <w:rPr>
          <w:rFonts w:ascii="Times New Roman" w:hAnsi="Times New Roman" w:cs="Times New Roman"/>
          <w:b/>
          <w:sz w:val="24"/>
          <w:szCs w:val="24"/>
        </w:rPr>
        <w:t>1.</w:t>
      </w:r>
      <w:r w:rsidRPr="00AF67E5">
        <w:rPr>
          <w:rFonts w:ascii="Times New Roman" w:hAnsi="Times New Roman" w:cs="Times New Roman"/>
          <w:sz w:val="24"/>
          <w:szCs w:val="24"/>
        </w:rPr>
        <w:t xml:space="preserve"> </w:t>
      </w:r>
      <w:r w:rsidR="00AF67E5" w:rsidRPr="00AF67E5">
        <w:rPr>
          <w:rFonts w:ascii="Times New Roman" w:eastAsia="Times New Roman" w:hAnsi="Times New Roman" w:cs="Times New Roman"/>
          <w:sz w:val="24"/>
          <w:szCs w:val="24"/>
          <w:lang w:eastAsia="pl-PL"/>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0E7FAFEE" w14:textId="3BBEB1C3" w:rsidR="00AF67E5" w:rsidRPr="00AF67E5" w:rsidRDefault="00AF67E5" w:rsidP="00AF67E5">
      <w:pPr>
        <w:pBdr>
          <w:top w:val="nil"/>
          <w:left w:val="nil"/>
          <w:bottom w:val="nil"/>
          <w:right w:val="nil"/>
          <w:between w:val="nil"/>
          <w:bar w:val="nil"/>
        </w:pBdr>
        <w:tabs>
          <w:tab w:val="left" w:pos="426"/>
        </w:tabs>
        <w:spacing w:after="0"/>
        <w:jc w:val="both"/>
        <w:rPr>
          <w:rFonts w:ascii="Times New Roman" w:eastAsia="Arial" w:hAnsi="Times New Roman" w:cs="Times New Roman"/>
          <w:sz w:val="24"/>
          <w:szCs w:val="24"/>
          <w:lang w:eastAsia="pl-PL"/>
        </w:rPr>
      </w:pPr>
      <w:r w:rsidRPr="00AF67E5">
        <w:rPr>
          <w:rFonts w:ascii="Times New Roman" w:eastAsia="Times New Roman" w:hAnsi="Times New Roman" w:cs="Times New Roman"/>
          <w:b/>
          <w:sz w:val="24"/>
          <w:szCs w:val="24"/>
          <w:lang w:eastAsia="pl-PL"/>
        </w:rPr>
        <w:t>2.</w:t>
      </w:r>
      <w:r>
        <w:rPr>
          <w:rFonts w:ascii="Times New Roman" w:eastAsia="Times New Roman" w:hAnsi="Times New Roman" w:cs="Times New Roman"/>
          <w:sz w:val="24"/>
          <w:szCs w:val="24"/>
          <w:lang w:eastAsia="pl-PL"/>
        </w:rPr>
        <w:t xml:space="preserve"> </w:t>
      </w:r>
      <w:r w:rsidRPr="00AF67E5">
        <w:rPr>
          <w:rFonts w:ascii="Times New Roman" w:eastAsia="Times New Roman" w:hAnsi="Times New Roman" w:cs="Times New Roman"/>
          <w:sz w:val="24"/>
          <w:szCs w:val="24"/>
          <w:lang w:eastAsia="pl-PL"/>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538CF10C" w14:textId="7161A1EF" w:rsidR="00AF67E5" w:rsidRPr="007E3AE5" w:rsidRDefault="00AF67E5" w:rsidP="00AF67E5">
      <w:pPr>
        <w:pBdr>
          <w:top w:val="nil"/>
          <w:left w:val="nil"/>
          <w:bottom w:val="nil"/>
          <w:right w:val="nil"/>
          <w:between w:val="nil"/>
          <w:bar w:val="nil"/>
        </w:pBdr>
        <w:tabs>
          <w:tab w:val="left" w:pos="426"/>
        </w:tabs>
        <w:spacing w:after="0"/>
        <w:jc w:val="both"/>
        <w:rPr>
          <w:rFonts w:ascii="Times New Roman" w:eastAsia="Arial" w:hAnsi="Times New Roman" w:cs="Times New Roman"/>
          <w:sz w:val="24"/>
          <w:szCs w:val="24"/>
          <w:lang w:eastAsia="pl-PL"/>
        </w:rPr>
      </w:pPr>
      <w:r w:rsidRPr="00AF67E5">
        <w:rPr>
          <w:rFonts w:ascii="Times New Roman" w:eastAsia="Times New Roman" w:hAnsi="Times New Roman" w:cs="Times New Roman"/>
          <w:b/>
          <w:sz w:val="24"/>
          <w:szCs w:val="24"/>
          <w:lang w:eastAsia="pl-PL"/>
        </w:rPr>
        <w:lastRenderedPageBreak/>
        <w:t>3.</w:t>
      </w:r>
      <w:r>
        <w:rPr>
          <w:rFonts w:ascii="Times New Roman" w:eastAsia="Times New Roman" w:hAnsi="Times New Roman" w:cs="Times New Roman"/>
          <w:sz w:val="24"/>
          <w:szCs w:val="24"/>
          <w:lang w:eastAsia="pl-PL"/>
        </w:rPr>
        <w:t xml:space="preserve"> </w:t>
      </w:r>
      <w:r w:rsidRPr="00AF67E5">
        <w:rPr>
          <w:rFonts w:ascii="Times New Roman" w:eastAsia="Times New Roman" w:hAnsi="Times New Roman" w:cs="Times New Roman"/>
          <w:sz w:val="24"/>
          <w:szCs w:val="24"/>
          <w:lang w:eastAsia="pl-PL"/>
        </w:rPr>
        <w:t xml:space="preserve">Reprezentanci Wykonawcy podpisujący Umowę oświadczają, że są umocowani do reprezentacji, a złożone dokumenty wymienione na wstępie i dołączone do Umowy są zgodne ze stanem faktycznym firmy Wykonawcy w </w:t>
      </w:r>
      <w:r w:rsidRPr="007E3AE5">
        <w:rPr>
          <w:rFonts w:ascii="Times New Roman" w:eastAsia="Times New Roman" w:hAnsi="Times New Roman" w:cs="Times New Roman"/>
          <w:sz w:val="24"/>
          <w:szCs w:val="24"/>
          <w:lang w:eastAsia="pl-PL"/>
        </w:rPr>
        <w:t>momencie podpisywania Umowy.</w:t>
      </w:r>
    </w:p>
    <w:p w14:paraId="610831A9" w14:textId="10F138EE" w:rsidR="00AF67E5" w:rsidRPr="007E3AE5" w:rsidRDefault="00AF67E5" w:rsidP="00AF67E5">
      <w:pPr>
        <w:pBdr>
          <w:top w:val="nil"/>
          <w:left w:val="nil"/>
          <w:bottom w:val="nil"/>
          <w:right w:val="nil"/>
          <w:between w:val="nil"/>
          <w:bar w:val="nil"/>
        </w:pBdr>
        <w:tabs>
          <w:tab w:val="left" w:pos="426"/>
        </w:tabs>
        <w:spacing w:after="0"/>
        <w:jc w:val="both"/>
        <w:rPr>
          <w:rFonts w:ascii="Times New Roman" w:eastAsia="Arial" w:hAnsi="Times New Roman" w:cs="Times New Roman"/>
          <w:sz w:val="24"/>
          <w:szCs w:val="24"/>
          <w:lang w:eastAsia="pl-PL"/>
        </w:rPr>
      </w:pPr>
      <w:r w:rsidRPr="007E3AE5">
        <w:rPr>
          <w:rFonts w:ascii="Times New Roman" w:eastAsia="Times New Roman" w:hAnsi="Times New Roman" w:cs="Times New Roman"/>
          <w:b/>
          <w:sz w:val="24"/>
          <w:szCs w:val="24"/>
          <w:lang w:eastAsia="pl-PL"/>
        </w:rPr>
        <w:t>4.</w:t>
      </w:r>
      <w:r w:rsidRPr="007E3AE5">
        <w:rPr>
          <w:rFonts w:ascii="Times New Roman" w:eastAsia="Times New Roman" w:hAnsi="Times New Roman" w:cs="Times New Roman"/>
          <w:sz w:val="24"/>
          <w:szCs w:val="24"/>
          <w:lang w:eastAsia="pl-PL"/>
        </w:rPr>
        <w:t xml:space="preserve"> Wykonawca, bez pisemnej zgody Zamawiającego</w:t>
      </w:r>
      <w:r w:rsidR="00114E44" w:rsidRPr="007E3AE5">
        <w:rPr>
          <w:rFonts w:ascii="Times New Roman" w:eastAsia="Times New Roman" w:hAnsi="Times New Roman" w:cs="Times New Roman"/>
          <w:sz w:val="24"/>
          <w:szCs w:val="24"/>
          <w:lang w:eastAsia="pl-PL"/>
        </w:rPr>
        <w:t xml:space="preserve"> wyrażonej na piśmie pod rygorem </w:t>
      </w:r>
      <w:r w:rsidR="00F054AC" w:rsidRPr="007E3AE5">
        <w:rPr>
          <w:rFonts w:ascii="Times New Roman" w:eastAsia="Times New Roman" w:hAnsi="Times New Roman" w:cs="Times New Roman"/>
          <w:sz w:val="24"/>
          <w:szCs w:val="24"/>
          <w:lang w:eastAsia="pl-PL"/>
        </w:rPr>
        <w:t>nieważności</w:t>
      </w:r>
      <w:r w:rsidRPr="007E3AE5">
        <w:rPr>
          <w:rFonts w:ascii="Times New Roman" w:eastAsia="Times New Roman" w:hAnsi="Times New Roman" w:cs="Times New Roman"/>
          <w:sz w:val="24"/>
          <w:szCs w:val="24"/>
          <w:lang w:eastAsia="pl-PL"/>
        </w:rPr>
        <w:t xml:space="preserve">, nie może przenosić na osoby trzecie praw </w:t>
      </w:r>
      <w:r w:rsidRPr="007E3AE5">
        <w:rPr>
          <w:rFonts w:ascii="Times New Roman" w:eastAsia="Times New Roman" w:hAnsi="Times New Roman" w:cs="Times New Roman"/>
          <w:sz w:val="24"/>
          <w:szCs w:val="24"/>
          <w:lang w:eastAsia="pl-PL"/>
        </w:rPr>
        <w:br/>
        <w:t>i obowiązków wynikających z Umowy.</w:t>
      </w:r>
    </w:p>
    <w:p w14:paraId="12660FE4" w14:textId="7B2747FD" w:rsidR="00AF67E5" w:rsidRPr="007E3AE5" w:rsidRDefault="00AF67E5" w:rsidP="00AF67E5">
      <w:pPr>
        <w:pBdr>
          <w:top w:val="nil"/>
          <w:left w:val="nil"/>
          <w:bottom w:val="nil"/>
          <w:right w:val="nil"/>
          <w:between w:val="nil"/>
          <w:bar w:val="nil"/>
        </w:pBdr>
        <w:tabs>
          <w:tab w:val="left" w:pos="426"/>
        </w:tabs>
        <w:spacing w:after="0"/>
        <w:jc w:val="both"/>
        <w:rPr>
          <w:rFonts w:ascii="Times New Roman" w:eastAsia="Arial" w:hAnsi="Times New Roman" w:cs="Times New Roman"/>
          <w:sz w:val="24"/>
          <w:szCs w:val="24"/>
          <w:lang w:eastAsia="pl-PL"/>
        </w:rPr>
      </w:pPr>
      <w:r w:rsidRPr="007E3AE5">
        <w:rPr>
          <w:rFonts w:ascii="Times New Roman" w:eastAsia="Times New Roman" w:hAnsi="Times New Roman" w:cs="Times New Roman"/>
          <w:b/>
          <w:sz w:val="24"/>
          <w:szCs w:val="24"/>
          <w:lang w:eastAsia="pl-PL"/>
        </w:rPr>
        <w:t>5.</w:t>
      </w:r>
      <w:r w:rsidRPr="007E3AE5">
        <w:rPr>
          <w:rFonts w:ascii="Times New Roman" w:eastAsia="Times New Roman" w:hAnsi="Times New Roman" w:cs="Times New Roman"/>
          <w:sz w:val="24"/>
          <w:szCs w:val="24"/>
          <w:lang w:eastAsia="pl-PL"/>
        </w:rPr>
        <w:t xml:space="preserve"> Umowę zawarto w formie pisemnej pod rygorem nieważności. Wszelkie zmiany lub uzupełnienia wymagają dla swojej ważności zachowania formy, o której mowa w zdaniu poprzednim. </w:t>
      </w:r>
    </w:p>
    <w:p w14:paraId="707C5C17" w14:textId="1356EE94" w:rsidR="00AF67E5" w:rsidRPr="00AF67E5" w:rsidRDefault="00AF67E5" w:rsidP="00AF67E5">
      <w:pPr>
        <w:pBdr>
          <w:top w:val="nil"/>
          <w:left w:val="nil"/>
          <w:bottom w:val="nil"/>
          <w:right w:val="nil"/>
          <w:between w:val="nil"/>
          <w:bar w:val="nil"/>
        </w:pBdr>
        <w:tabs>
          <w:tab w:val="left" w:pos="426"/>
        </w:tabs>
        <w:spacing w:after="0"/>
        <w:jc w:val="both"/>
        <w:rPr>
          <w:rFonts w:ascii="Times New Roman" w:eastAsia="Arial" w:hAnsi="Times New Roman" w:cs="Times New Roman"/>
          <w:sz w:val="24"/>
          <w:szCs w:val="24"/>
          <w:lang w:eastAsia="pl-PL"/>
        </w:rPr>
      </w:pPr>
      <w:r w:rsidRPr="007E3AE5">
        <w:rPr>
          <w:rFonts w:ascii="Times New Roman" w:eastAsia="Times New Roman" w:hAnsi="Times New Roman" w:cs="Times New Roman"/>
          <w:b/>
          <w:sz w:val="24"/>
          <w:szCs w:val="24"/>
          <w:lang w:eastAsia="pl-PL"/>
        </w:rPr>
        <w:t>6.</w:t>
      </w:r>
      <w:r w:rsidRPr="007E3AE5">
        <w:rPr>
          <w:rFonts w:ascii="Times New Roman" w:eastAsia="Times New Roman" w:hAnsi="Times New Roman" w:cs="Times New Roman"/>
          <w:sz w:val="24"/>
          <w:szCs w:val="24"/>
          <w:lang w:eastAsia="pl-PL"/>
        </w:rPr>
        <w:t xml:space="preserve"> W sprawach nie uregulowanych Umową stosuje się przepisy powszechnie obowiązujące, </w:t>
      </w:r>
      <w:r w:rsidRPr="007E3AE5">
        <w:rPr>
          <w:rFonts w:ascii="Times New Roman" w:eastAsia="Times New Roman" w:hAnsi="Times New Roman" w:cs="Times New Roman"/>
          <w:sz w:val="24"/>
          <w:szCs w:val="24"/>
          <w:lang w:eastAsia="pl-PL"/>
        </w:rPr>
        <w:br/>
        <w:t xml:space="preserve">w szczególności przepisy Ustawy Prawo Zamówień Publicznych </w:t>
      </w:r>
      <w:r w:rsidR="00F054AC" w:rsidRPr="007E3AE5">
        <w:rPr>
          <w:rFonts w:ascii="Times New Roman" w:eastAsia="Times New Roman" w:hAnsi="Times New Roman" w:cs="Times New Roman"/>
          <w:sz w:val="24"/>
          <w:szCs w:val="24"/>
          <w:lang w:eastAsia="pl-PL"/>
        </w:rPr>
        <w:t>oraz</w:t>
      </w:r>
      <w:r w:rsidRPr="007E3AE5">
        <w:rPr>
          <w:rFonts w:ascii="Times New Roman" w:eastAsia="Times New Roman" w:hAnsi="Times New Roman" w:cs="Times New Roman"/>
          <w:sz w:val="24"/>
          <w:szCs w:val="24"/>
          <w:lang w:eastAsia="pl-PL"/>
        </w:rPr>
        <w:t xml:space="preserve"> Kodeksu cywilnego</w:t>
      </w:r>
      <w:r w:rsidRPr="00AF67E5">
        <w:rPr>
          <w:rFonts w:ascii="Times New Roman" w:eastAsia="Times New Roman" w:hAnsi="Times New Roman" w:cs="Times New Roman"/>
          <w:sz w:val="24"/>
          <w:szCs w:val="24"/>
          <w:lang w:eastAsia="pl-PL"/>
        </w:rPr>
        <w:t>.</w:t>
      </w:r>
    </w:p>
    <w:p w14:paraId="2C67BE4A" w14:textId="6721D8C0" w:rsidR="002B41AB" w:rsidRPr="00AF67E5" w:rsidRDefault="00AF67E5" w:rsidP="00AF67E5">
      <w:pPr>
        <w:pBdr>
          <w:top w:val="nil"/>
          <w:left w:val="nil"/>
          <w:bottom w:val="nil"/>
          <w:right w:val="nil"/>
          <w:between w:val="nil"/>
          <w:bar w:val="nil"/>
        </w:pBdr>
        <w:tabs>
          <w:tab w:val="left" w:pos="426"/>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jc w:val="both"/>
        <w:rPr>
          <w:sz w:val="23"/>
          <w:szCs w:val="23"/>
        </w:rPr>
      </w:pPr>
      <w:r w:rsidRPr="00AF67E5">
        <w:rPr>
          <w:rFonts w:ascii="Times New Roman" w:eastAsia="Times New Roman" w:hAnsi="Times New Roman" w:cs="Times New Roman"/>
          <w:b/>
          <w:sz w:val="24"/>
          <w:szCs w:val="24"/>
          <w:lang w:eastAsia="pl-PL"/>
        </w:rPr>
        <w:t>7.</w:t>
      </w:r>
      <w:r>
        <w:rPr>
          <w:rFonts w:ascii="Times New Roman" w:eastAsia="Times New Roman" w:hAnsi="Times New Roman" w:cs="Times New Roman"/>
          <w:sz w:val="24"/>
          <w:szCs w:val="24"/>
          <w:lang w:eastAsia="pl-PL"/>
        </w:rPr>
        <w:t xml:space="preserve"> </w:t>
      </w:r>
      <w:r w:rsidRPr="00AF67E5">
        <w:rPr>
          <w:rFonts w:ascii="Times New Roman" w:eastAsia="Times New Roman" w:hAnsi="Times New Roman" w:cs="Times New Roman"/>
          <w:sz w:val="24"/>
          <w:szCs w:val="24"/>
          <w:lang w:eastAsia="pl-PL"/>
        </w:rPr>
        <w:t xml:space="preserve">Umowę sporządzono w </w:t>
      </w:r>
      <w:r>
        <w:rPr>
          <w:rFonts w:ascii="Times New Roman" w:eastAsia="Times New Roman" w:hAnsi="Times New Roman" w:cs="Times New Roman"/>
          <w:sz w:val="24"/>
          <w:szCs w:val="24"/>
          <w:u w:val="single"/>
          <w:lang w:eastAsia="pl-PL"/>
        </w:rPr>
        <w:t>trzech</w:t>
      </w:r>
      <w:r w:rsidRPr="00AF67E5">
        <w:rPr>
          <w:rFonts w:ascii="Times New Roman" w:eastAsia="Times New Roman" w:hAnsi="Times New Roman" w:cs="Times New Roman"/>
          <w:sz w:val="24"/>
          <w:szCs w:val="24"/>
          <w:lang w:eastAsia="pl-PL"/>
        </w:rPr>
        <w:t xml:space="preserve"> jednobrzmiących egzemplarzach, </w:t>
      </w:r>
      <w:r>
        <w:rPr>
          <w:rFonts w:ascii="Times New Roman" w:eastAsia="Times New Roman" w:hAnsi="Times New Roman" w:cs="Times New Roman"/>
          <w:b/>
          <w:sz w:val="24"/>
          <w:szCs w:val="24"/>
          <w:lang w:eastAsia="pl-PL"/>
        </w:rPr>
        <w:t>2</w:t>
      </w:r>
      <w:r w:rsidRPr="00AF67E5">
        <w:rPr>
          <w:rFonts w:ascii="Times New Roman" w:eastAsia="Times New Roman" w:hAnsi="Times New Roman" w:cs="Times New Roman"/>
          <w:sz w:val="24"/>
          <w:szCs w:val="24"/>
          <w:lang w:eastAsia="pl-PL"/>
        </w:rPr>
        <w:t xml:space="preserve"> dla Zamawiającego, </w:t>
      </w:r>
      <w:r w:rsidRPr="00AF67E5">
        <w:rPr>
          <w:rFonts w:ascii="Times New Roman" w:eastAsia="Times New Roman" w:hAnsi="Times New Roman" w:cs="Times New Roman"/>
          <w:b/>
          <w:sz w:val="24"/>
          <w:szCs w:val="24"/>
          <w:lang w:eastAsia="pl-PL"/>
        </w:rPr>
        <w:t>1</w:t>
      </w:r>
      <w:r w:rsidRPr="00AF67E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dla Wykonawcy.</w:t>
      </w:r>
    </w:p>
    <w:p w14:paraId="642BBAE9" w14:textId="77777777" w:rsidR="00AF67E5" w:rsidRDefault="00AF67E5" w:rsidP="00AF67E5">
      <w:pPr>
        <w:pBdr>
          <w:top w:val="nil"/>
          <w:left w:val="nil"/>
          <w:bottom w:val="nil"/>
          <w:right w:val="nil"/>
          <w:between w:val="nil"/>
          <w:bar w:val="nil"/>
        </w:pBdr>
        <w:tabs>
          <w:tab w:val="left" w:pos="426"/>
        </w:tabs>
        <w:spacing w:after="0"/>
        <w:jc w:val="both"/>
        <w:rPr>
          <w:sz w:val="23"/>
          <w:szCs w:val="23"/>
        </w:rPr>
      </w:pPr>
    </w:p>
    <w:p w14:paraId="5FFFA7FB" w14:textId="77777777" w:rsidR="00AF67E5" w:rsidRDefault="00AF67E5" w:rsidP="00027F0E">
      <w:pPr>
        <w:jc w:val="center"/>
        <w:rPr>
          <w:b/>
          <w:sz w:val="23"/>
          <w:szCs w:val="23"/>
        </w:rPr>
      </w:pPr>
    </w:p>
    <w:p w14:paraId="22FBDD2C" w14:textId="35502DF4" w:rsidR="003D2CC5" w:rsidRPr="002B41AB" w:rsidRDefault="00573DBF" w:rsidP="00027F0E">
      <w:pPr>
        <w:jc w:val="center"/>
        <w:rPr>
          <w:b/>
        </w:rPr>
      </w:pPr>
      <w:r w:rsidRPr="002B41AB">
        <w:rPr>
          <w:b/>
          <w:sz w:val="23"/>
          <w:szCs w:val="23"/>
        </w:rPr>
        <w:t>ZAMAWIAJĄCY:</w:t>
      </w:r>
      <w:r w:rsidR="002B41AB" w:rsidRPr="002B41AB">
        <w:rPr>
          <w:b/>
          <w:sz w:val="23"/>
          <w:szCs w:val="23"/>
        </w:rPr>
        <w:t xml:space="preserve">                                                                       </w:t>
      </w:r>
      <w:r w:rsidRPr="002B41AB">
        <w:rPr>
          <w:b/>
          <w:sz w:val="23"/>
          <w:szCs w:val="23"/>
        </w:rPr>
        <w:t>WYKONAWCA:</w:t>
      </w:r>
    </w:p>
    <w:sectPr w:rsidR="003D2CC5" w:rsidRPr="002B41AB" w:rsidSect="00B42BB3">
      <w:headerReference w:type="default" r:id="rId8"/>
      <w:footerReference w:type="default" r:id="rId9"/>
      <w:pgSz w:w="11906" w:h="16838"/>
      <w:pgMar w:top="1021"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2166C" w14:textId="77777777" w:rsidR="00E84EBB" w:rsidRPr="00032FFC" w:rsidRDefault="00E84EBB" w:rsidP="00317A1B">
      <w:pPr>
        <w:spacing w:after="0" w:line="240" w:lineRule="auto"/>
        <w:rPr>
          <w:rFonts w:eastAsia="Calibri" w:cs="Times New Roman"/>
        </w:rPr>
      </w:pPr>
      <w:r>
        <w:separator/>
      </w:r>
    </w:p>
  </w:endnote>
  <w:endnote w:type="continuationSeparator" w:id="0">
    <w:p w14:paraId="3D3A0F2E" w14:textId="77777777" w:rsidR="00E84EBB" w:rsidRPr="00032FFC" w:rsidRDefault="00E84EBB" w:rsidP="00317A1B">
      <w:pPr>
        <w:spacing w:after="0" w:line="240" w:lineRule="auto"/>
        <w:rPr>
          <w:rFonts w:eastAsia="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ro-Bold">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763732"/>
      <w:docPartObj>
        <w:docPartGallery w:val="Page Numbers (Bottom of Page)"/>
        <w:docPartUnique/>
      </w:docPartObj>
    </w:sdtPr>
    <w:sdtEndPr/>
    <w:sdtContent>
      <w:p w14:paraId="46CA4EFB" w14:textId="560DB353" w:rsidR="00F1076E" w:rsidRDefault="00F1076E">
        <w:pPr>
          <w:pStyle w:val="Stopka"/>
          <w:jc w:val="right"/>
        </w:pPr>
        <w:r>
          <w:fldChar w:fldCharType="begin"/>
        </w:r>
        <w:r>
          <w:instrText>PAGE   \* MERGEFORMAT</w:instrText>
        </w:r>
        <w:r>
          <w:fldChar w:fldCharType="separate"/>
        </w:r>
        <w:r w:rsidR="00104E0A">
          <w:rPr>
            <w:noProof/>
          </w:rPr>
          <w:t>4</w:t>
        </w:r>
        <w:r>
          <w:fldChar w:fldCharType="end"/>
        </w:r>
      </w:p>
    </w:sdtContent>
  </w:sdt>
  <w:p w14:paraId="5A44C6F4" w14:textId="77777777" w:rsidR="00F1076E" w:rsidRDefault="00F1076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5A063" w14:textId="77777777" w:rsidR="00E84EBB" w:rsidRPr="00032FFC" w:rsidRDefault="00E84EBB" w:rsidP="00317A1B">
      <w:pPr>
        <w:spacing w:after="0" w:line="240" w:lineRule="auto"/>
        <w:rPr>
          <w:rFonts w:eastAsia="Calibri" w:cs="Times New Roman"/>
        </w:rPr>
      </w:pPr>
      <w:r>
        <w:separator/>
      </w:r>
    </w:p>
  </w:footnote>
  <w:footnote w:type="continuationSeparator" w:id="0">
    <w:p w14:paraId="5172504F" w14:textId="77777777" w:rsidR="00E84EBB" w:rsidRPr="00032FFC" w:rsidRDefault="00E84EBB" w:rsidP="00317A1B">
      <w:pPr>
        <w:spacing w:after="0" w:line="240" w:lineRule="auto"/>
        <w:rPr>
          <w:rFonts w:eastAsia="Calibri" w:cs="Times New Roman"/>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A512" w14:textId="77777777" w:rsidR="00317A1B" w:rsidRDefault="00317A1B">
    <w:pPr>
      <w:pStyle w:val="Nagwek"/>
    </w:pPr>
    <w:r w:rsidRPr="00317A1B">
      <w:rPr>
        <w:noProof/>
        <w:lang w:eastAsia="pl-PL"/>
      </w:rPr>
      <w:drawing>
        <wp:inline distT="0" distB="0" distL="0" distR="0" wp14:anchorId="127E8C4C" wp14:editId="1BD8F5B6">
          <wp:extent cx="4752975" cy="1676400"/>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52975" cy="1676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E0F11C"/>
    <w:multiLevelType w:val="hybridMultilevel"/>
    <w:tmpl w:val="790DEF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C5954"/>
    <w:multiLevelType w:val="hybridMultilevel"/>
    <w:tmpl w:val="7BB253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88E05"/>
    <w:multiLevelType w:val="hybridMultilevel"/>
    <w:tmpl w:val="25EF01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5D69A1"/>
    <w:multiLevelType w:val="hybridMultilevel"/>
    <w:tmpl w:val="31948862"/>
    <w:numStyleLink w:val="Zaimportowanystyl19"/>
  </w:abstractNum>
  <w:abstractNum w:abstractNumId="4" w15:restartNumberingAfterBreak="0">
    <w:nsid w:val="10AE15BF"/>
    <w:multiLevelType w:val="multilevel"/>
    <w:tmpl w:val="985EC498"/>
    <w:styleLink w:val="WW8Num41"/>
    <w:lvl w:ilvl="0">
      <w:start w:val="1"/>
      <w:numFmt w:val="upperLetter"/>
      <w:lvlText w:val="%1)"/>
      <w:lvlJc w:val="left"/>
      <w:pPr>
        <w:ind w:left="810" w:hanging="360"/>
      </w:pPr>
      <w:rPr>
        <w:rFonts w:ascii="Arial Narrow" w:eastAsia="Calibri" w:hAnsi="Arial Narrow" w:cs="Tahoma"/>
        <w:sz w:val="18"/>
        <w:szCs w:val="18"/>
      </w:rPr>
    </w:lvl>
    <w:lvl w:ilvl="1">
      <w:start w:val="1"/>
      <w:numFmt w:val="decimal"/>
      <w:lvlText w:val="%2."/>
      <w:lvlJc w:val="left"/>
      <w:pPr>
        <w:ind w:left="1575" w:hanging="405"/>
      </w:pPr>
      <w:rPr>
        <w:rFonts w:ascii="Arial Narrow" w:eastAsia="Calibri" w:hAnsi="Arial Narrow" w:cs="Tahoma"/>
        <w:b w:val="0"/>
        <w:sz w:val="18"/>
        <w:szCs w:val="18"/>
      </w:rPr>
    </w:lvl>
    <w:lvl w:ilvl="2">
      <w:start w:val="1"/>
      <w:numFmt w:val="lowerRoman"/>
      <w:lvlText w:val="%3."/>
      <w:lvlJc w:val="right"/>
      <w:pPr>
        <w:ind w:left="2250" w:hanging="180"/>
      </w:pPr>
    </w:lvl>
    <w:lvl w:ilvl="3">
      <w:start w:val="1"/>
      <w:numFmt w:val="decimal"/>
      <w:lvlText w:val="%4."/>
      <w:lvlJc w:val="left"/>
      <w:pPr>
        <w:ind w:left="2970" w:hanging="360"/>
      </w:pPr>
      <w:rPr>
        <w:rFonts w:ascii="Arial Narrow" w:hAnsi="Arial Narrow" w:cs="Tahoma"/>
        <w:b/>
        <w:bCs/>
        <w:sz w:val="18"/>
        <w:szCs w:val="18"/>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127F3E56"/>
    <w:multiLevelType w:val="multilevel"/>
    <w:tmpl w:val="6B481A92"/>
    <w:lvl w:ilvl="0">
      <w:start w:val="1"/>
      <w:numFmt w:val="decimal"/>
      <w:lvlText w:val="%1."/>
      <w:lvlJc w:val="left"/>
      <w:pPr>
        <w:ind w:left="360" w:hanging="360"/>
      </w:pPr>
      <w:rPr>
        <w:rFonts w:ascii="Tahoma" w:hAnsi="Tahoma" w:cs="Tahoma"/>
        <w:b/>
        <w:bCs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281C1B0"/>
    <w:multiLevelType w:val="hybridMultilevel"/>
    <w:tmpl w:val="81BF95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4B14EBC"/>
    <w:multiLevelType w:val="hybridMultilevel"/>
    <w:tmpl w:val="F620BAAE"/>
    <w:numStyleLink w:val="Zaimportowanystyl21"/>
  </w:abstractNum>
  <w:abstractNum w:abstractNumId="8" w15:restartNumberingAfterBreak="0">
    <w:nsid w:val="24F0BF18"/>
    <w:multiLevelType w:val="hybridMultilevel"/>
    <w:tmpl w:val="8CCDC3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094333"/>
    <w:multiLevelType w:val="multilevel"/>
    <w:tmpl w:val="8CE8446A"/>
    <w:lvl w:ilvl="0">
      <w:start w:val="1"/>
      <w:numFmt w:val="lowerLetter"/>
      <w:lvlText w:val="%1)"/>
      <w:lvlJc w:val="left"/>
      <w:pPr>
        <w:tabs>
          <w:tab w:val="decimal" w:pos="576"/>
        </w:tabs>
        <w:ind w:left="720"/>
      </w:pPr>
      <w:rPr>
        <w:rFonts w:ascii="Times New Roman" w:hAnsi="Times New Roman"/>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422E97"/>
    <w:multiLevelType w:val="hybridMultilevel"/>
    <w:tmpl w:val="20F6EE50"/>
    <w:styleLink w:val="Numery"/>
    <w:lvl w:ilvl="0" w:tplc="0CCC57FA">
      <w:start w:val="1"/>
      <w:numFmt w:val="decimal"/>
      <w:lvlText w:val="%1."/>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253" w:hanging="253"/>
      </w:pPr>
      <w:rPr>
        <w:rFonts w:hAnsi="Arial Unicode MS"/>
        <w:caps w:val="0"/>
        <w:smallCaps w:val="0"/>
        <w:strike w:val="0"/>
        <w:dstrike w:val="0"/>
        <w:color w:val="000000"/>
        <w:spacing w:val="0"/>
        <w:w w:val="100"/>
        <w:kern w:val="0"/>
        <w:position w:val="0"/>
        <w:highlight w:val="none"/>
        <w:vertAlign w:val="baseline"/>
      </w:rPr>
    </w:lvl>
    <w:lvl w:ilvl="1" w:tplc="913A08B0">
      <w:start w:val="1"/>
      <w:numFmt w:val="decimal"/>
      <w:lvlText w:val="%2."/>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032" w:hanging="232"/>
      </w:pPr>
      <w:rPr>
        <w:rFonts w:hAnsi="Arial Unicode MS"/>
        <w:caps w:val="0"/>
        <w:smallCaps w:val="0"/>
        <w:strike w:val="0"/>
        <w:dstrike w:val="0"/>
        <w:color w:val="000000"/>
        <w:spacing w:val="0"/>
        <w:w w:val="100"/>
        <w:kern w:val="0"/>
        <w:position w:val="0"/>
        <w:highlight w:val="none"/>
        <w:vertAlign w:val="baseline"/>
      </w:rPr>
    </w:lvl>
    <w:lvl w:ilvl="2" w:tplc="AC466F18">
      <w:start w:val="1"/>
      <w:numFmt w:val="decimal"/>
      <w:lvlText w:val="%3."/>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853" w:hanging="253"/>
      </w:pPr>
      <w:rPr>
        <w:rFonts w:hAnsi="Arial Unicode MS"/>
        <w:caps w:val="0"/>
        <w:smallCaps w:val="0"/>
        <w:strike w:val="0"/>
        <w:dstrike w:val="0"/>
        <w:color w:val="000000"/>
        <w:spacing w:val="0"/>
        <w:w w:val="100"/>
        <w:kern w:val="0"/>
        <w:position w:val="0"/>
        <w:highlight w:val="none"/>
        <w:vertAlign w:val="baseline"/>
      </w:rPr>
    </w:lvl>
    <w:lvl w:ilvl="3" w:tplc="77902AB4">
      <w:start w:val="1"/>
      <w:numFmt w:val="decimal"/>
      <w:lvlText w:val="%4."/>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2653" w:hanging="253"/>
      </w:pPr>
      <w:rPr>
        <w:rFonts w:hAnsi="Arial Unicode MS"/>
        <w:caps w:val="0"/>
        <w:smallCaps w:val="0"/>
        <w:strike w:val="0"/>
        <w:dstrike w:val="0"/>
        <w:color w:val="000000"/>
        <w:spacing w:val="0"/>
        <w:w w:val="100"/>
        <w:kern w:val="0"/>
        <w:position w:val="0"/>
        <w:highlight w:val="none"/>
        <w:vertAlign w:val="baseline"/>
      </w:rPr>
    </w:lvl>
    <w:lvl w:ilvl="4" w:tplc="C5E8C7D8">
      <w:start w:val="1"/>
      <w:numFmt w:val="decimal"/>
      <w:lvlText w:val="%5."/>
      <w:lvlJc w:val="left"/>
      <w:pPr>
        <w:tabs>
          <w:tab w:val="left" w:pos="709"/>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s>
        <w:ind w:left="3453" w:hanging="253"/>
      </w:pPr>
      <w:rPr>
        <w:rFonts w:hAnsi="Arial Unicode MS"/>
        <w:caps w:val="0"/>
        <w:smallCaps w:val="0"/>
        <w:strike w:val="0"/>
        <w:dstrike w:val="0"/>
        <w:color w:val="000000"/>
        <w:spacing w:val="0"/>
        <w:w w:val="100"/>
        <w:kern w:val="0"/>
        <w:position w:val="0"/>
        <w:highlight w:val="none"/>
        <w:vertAlign w:val="baseline"/>
      </w:rPr>
    </w:lvl>
    <w:lvl w:ilvl="5" w:tplc="65B09CCE">
      <w:start w:val="1"/>
      <w:numFmt w:val="decimal"/>
      <w:lvlText w:val="%6."/>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4253" w:hanging="253"/>
      </w:pPr>
      <w:rPr>
        <w:rFonts w:hAnsi="Arial Unicode MS"/>
        <w:caps w:val="0"/>
        <w:smallCaps w:val="0"/>
        <w:strike w:val="0"/>
        <w:dstrike w:val="0"/>
        <w:color w:val="000000"/>
        <w:spacing w:val="0"/>
        <w:w w:val="100"/>
        <w:kern w:val="0"/>
        <w:position w:val="0"/>
        <w:highlight w:val="none"/>
        <w:vertAlign w:val="baseline"/>
      </w:rPr>
    </w:lvl>
    <w:lvl w:ilvl="6" w:tplc="18EC6B0E">
      <w:start w:val="1"/>
      <w:numFmt w:val="decimal"/>
      <w:lvlText w:val="%7."/>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053" w:hanging="253"/>
      </w:pPr>
      <w:rPr>
        <w:rFonts w:hAnsi="Arial Unicode MS"/>
        <w:caps w:val="0"/>
        <w:smallCaps w:val="0"/>
        <w:strike w:val="0"/>
        <w:dstrike w:val="0"/>
        <w:color w:val="000000"/>
        <w:spacing w:val="0"/>
        <w:w w:val="100"/>
        <w:kern w:val="0"/>
        <w:position w:val="0"/>
        <w:highlight w:val="none"/>
        <w:vertAlign w:val="baseline"/>
      </w:rPr>
    </w:lvl>
    <w:lvl w:ilvl="7" w:tplc="8496F85C">
      <w:start w:val="1"/>
      <w:numFmt w:val="decimal"/>
      <w:lvlText w:val="%8."/>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853" w:hanging="253"/>
      </w:pPr>
      <w:rPr>
        <w:rFonts w:hAnsi="Arial Unicode MS"/>
        <w:caps w:val="0"/>
        <w:smallCaps w:val="0"/>
        <w:strike w:val="0"/>
        <w:dstrike w:val="0"/>
        <w:color w:val="000000"/>
        <w:spacing w:val="0"/>
        <w:w w:val="100"/>
        <w:kern w:val="0"/>
        <w:position w:val="0"/>
        <w:highlight w:val="none"/>
        <w:vertAlign w:val="baseline"/>
      </w:rPr>
    </w:lvl>
    <w:lvl w:ilvl="8" w:tplc="69B498F2">
      <w:start w:val="1"/>
      <w:numFmt w:val="decimal"/>
      <w:lvlText w:val="%9."/>
      <w:lvlJc w:val="left"/>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362D1781"/>
    <w:multiLevelType w:val="multilevel"/>
    <w:tmpl w:val="22045838"/>
    <w:styleLink w:val="WW8Num6"/>
    <w:lvl w:ilvl="0">
      <w:start w:val="3"/>
      <w:numFmt w:val="decimal"/>
      <w:lvlText w:val="%1."/>
      <w:lvlJc w:val="left"/>
      <w:pPr>
        <w:ind w:left="360" w:hanging="360"/>
      </w:p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rPr>
        <w:rFonts w:ascii="Arial Narrow" w:hAnsi="Arial Narrow" w:cs="Tahoma"/>
        <w:color w:val="000000"/>
        <w:sz w:val="18"/>
        <w:szCs w:val="18"/>
      </w:rPr>
    </w:lvl>
    <w:lvl w:ilvl="7">
      <w:start w:val="1"/>
      <w:numFmt w:val="lowerLetter"/>
      <w:lvlText w:val="%8."/>
      <w:lvlJc w:val="left"/>
    </w:lvl>
    <w:lvl w:ilvl="8">
      <w:start w:val="1"/>
      <w:numFmt w:val="lowerRoman"/>
      <w:lvlText w:val="%9."/>
      <w:lvlJc w:val="right"/>
    </w:lvl>
  </w:abstractNum>
  <w:abstractNum w:abstractNumId="12" w15:restartNumberingAfterBreak="0">
    <w:nsid w:val="36F34975"/>
    <w:multiLevelType w:val="hybridMultilevel"/>
    <w:tmpl w:val="9B2EB7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A81998F"/>
    <w:multiLevelType w:val="hybridMultilevel"/>
    <w:tmpl w:val="CB0E51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02F6D9"/>
    <w:multiLevelType w:val="hybridMultilevel"/>
    <w:tmpl w:val="CEB265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8D7F82"/>
    <w:multiLevelType w:val="hybridMultilevel"/>
    <w:tmpl w:val="C456D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9F2CBA"/>
    <w:multiLevelType w:val="multilevel"/>
    <w:tmpl w:val="6B481A92"/>
    <w:lvl w:ilvl="0">
      <w:start w:val="1"/>
      <w:numFmt w:val="decimal"/>
      <w:lvlText w:val="%1."/>
      <w:lvlJc w:val="left"/>
      <w:pPr>
        <w:ind w:left="360" w:hanging="360"/>
      </w:pPr>
      <w:rPr>
        <w:rFonts w:ascii="Tahoma" w:hAnsi="Tahoma" w:cs="Tahoma"/>
        <w:b/>
        <w:bCs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2BCE3B8"/>
    <w:multiLevelType w:val="hybridMultilevel"/>
    <w:tmpl w:val="2A10DA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A2D3AB3"/>
    <w:multiLevelType w:val="hybridMultilevel"/>
    <w:tmpl w:val="324CD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EEF4D"/>
    <w:multiLevelType w:val="hybridMultilevel"/>
    <w:tmpl w:val="D0BD42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A679C3"/>
    <w:multiLevelType w:val="hybridMultilevel"/>
    <w:tmpl w:val="E0360606"/>
    <w:lvl w:ilvl="0" w:tplc="3F66BCCE">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39B73CA"/>
    <w:multiLevelType w:val="multilevel"/>
    <w:tmpl w:val="B9CA2DFA"/>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3F5CD22"/>
    <w:multiLevelType w:val="hybridMultilevel"/>
    <w:tmpl w:val="B5760A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467B89"/>
    <w:multiLevelType w:val="hybridMultilevel"/>
    <w:tmpl w:val="31948862"/>
    <w:styleLink w:val="Zaimportowanystyl19"/>
    <w:lvl w:ilvl="0" w:tplc="C1A6B25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4D5885B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17D8357A">
      <w:start w:val="1"/>
      <w:numFmt w:val="lowerRoman"/>
      <w:lvlText w:val="%3."/>
      <w:lvlJc w:val="left"/>
      <w:pPr>
        <w:ind w:left="1724" w:hanging="218"/>
      </w:pPr>
      <w:rPr>
        <w:rFonts w:hAnsi="Arial Unicode MS"/>
        <w:caps w:val="0"/>
        <w:smallCaps w:val="0"/>
        <w:strike w:val="0"/>
        <w:dstrike w:val="0"/>
        <w:color w:val="000000"/>
        <w:spacing w:val="0"/>
        <w:w w:val="100"/>
        <w:kern w:val="0"/>
        <w:position w:val="0"/>
        <w:highlight w:val="none"/>
        <w:vertAlign w:val="baseline"/>
      </w:rPr>
    </w:lvl>
    <w:lvl w:ilvl="3" w:tplc="F5BA97F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767CFAE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7F8D74A">
      <w:start w:val="1"/>
      <w:numFmt w:val="lowerRoman"/>
      <w:lvlText w:val="%6."/>
      <w:lvlJc w:val="left"/>
      <w:pPr>
        <w:ind w:left="3884" w:hanging="218"/>
      </w:pPr>
      <w:rPr>
        <w:rFonts w:hAnsi="Arial Unicode MS"/>
        <w:caps w:val="0"/>
        <w:smallCaps w:val="0"/>
        <w:strike w:val="0"/>
        <w:dstrike w:val="0"/>
        <w:color w:val="000000"/>
        <w:spacing w:val="0"/>
        <w:w w:val="100"/>
        <w:kern w:val="0"/>
        <w:position w:val="0"/>
        <w:highlight w:val="none"/>
        <w:vertAlign w:val="baseline"/>
      </w:rPr>
    </w:lvl>
    <w:lvl w:ilvl="6" w:tplc="D8EA341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2A36C03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E2AC9892">
      <w:start w:val="1"/>
      <w:numFmt w:val="lowerRoman"/>
      <w:lvlText w:val="%9."/>
      <w:lvlJc w:val="left"/>
      <w:pPr>
        <w:ind w:left="6044" w:hanging="218"/>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66076C3C"/>
    <w:multiLevelType w:val="hybridMultilevel"/>
    <w:tmpl w:val="20F6EE50"/>
    <w:numStyleLink w:val="Numery"/>
  </w:abstractNum>
  <w:abstractNum w:abstractNumId="25" w15:restartNumberingAfterBreak="0">
    <w:nsid w:val="660813DD"/>
    <w:multiLevelType w:val="hybridMultilevel"/>
    <w:tmpl w:val="7FBCD20C"/>
    <w:lvl w:ilvl="0" w:tplc="FFFFFFFF">
      <w:start w:val="1"/>
      <w:numFmt w:val="lowerLetter"/>
      <w:lvlText w:val="%1)"/>
      <w:lvlJc w:val="left"/>
      <w:pPr>
        <w:tabs>
          <w:tab w:val="num" w:pos="7824"/>
        </w:tabs>
        <w:ind w:left="7824" w:hanging="360"/>
      </w:pPr>
      <w:rPr>
        <w:rFonts w:hint="default"/>
      </w:rPr>
    </w:lvl>
    <w:lvl w:ilvl="1" w:tplc="FFFFFFFF" w:tentative="1">
      <w:start w:val="1"/>
      <w:numFmt w:val="lowerLetter"/>
      <w:lvlText w:val="%2."/>
      <w:lvlJc w:val="left"/>
      <w:pPr>
        <w:tabs>
          <w:tab w:val="num" w:pos="4224"/>
        </w:tabs>
        <w:ind w:left="4224" w:hanging="360"/>
      </w:pPr>
    </w:lvl>
    <w:lvl w:ilvl="2" w:tplc="FFFFFFFF" w:tentative="1">
      <w:start w:val="1"/>
      <w:numFmt w:val="lowerRoman"/>
      <w:lvlText w:val="%3."/>
      <w:lvlJc w:val="right"/>
      <w:pPr>
        <w:tabs>
          <w:tab w:val="num" w:pos="4944"/>
        </w:tabs>
        <w:ind w:left="4944" w:hanging="180"/>
      </w:pPr>
    </w:lvl>
    <w:lvl w:ilvl="3" w:tplc="FFFFFFFF" w:tentative="1">
      <w:start w:val="1"/>
      <w:numFmt w:val="decimal"/>
      <w:lvlText w:val="%4."/>
      <w:lvlJc w:val="left"/>
      <w:pPr>
        <w:tabs>
          <w:tab w:val="num" w:pos="5664"/>
        </w:tabs>
        <w:ind w:left="5664" w:hanging="360"/>
      </w:pPr>
    </w:lvl>
    <w:lvl w:ilvl="4" w:tplc="FFFFFFFF" w:tentative="1">
      <w:start w:val="1"/>
      <w:numFmt w:val="lowerLetter"/>
      <w:lvlText w:val="%5."/>
      <w:lvlJc w:val="left"/>
      <w:pPr>
        <w:tabs>
          <w:tab w:val="num" w:pos="6384"/>
        </w:tabs>
        <w:ind w:left="6384" w:hanging="360"/>
      </w:pPr>
    </w:lvl>
    <w:lvl w:ilvl="5" w:tplc="FFFFFFFF" w:tentative="1">
      <w:start w:val="1"/>
      <w:numFmt w:val="lowerRoman"/>
      <w:lvlText w:val="%6."/>
      <w:lvlJc w:val="right"/>
      <w:pPr>
        <w:tabs>
          <w:tab w:val="num" w:pos="7104"/>
        </w:tabs>
        <w:ind w:left="7104" w:hanging="180"/>
      </w:pPr>
    </w:lvl>
    <w:lvl w:ilvl="6" w:tplc="FFFFFFFF" w:tentative="1">
      <w:start w:val="1"/>
      <w:numFmt w:val="decimal"/>
      <w:lvlText w:val="%7."/>
      <w:lvlJc w:val="left"/>
      <w:pPr>
        <w:tabs>
          <w:tab w:val="num" w:pos="7824"/>
        </w:tabs>
        <w:ind w:left="7824" w:hanging="360"/>
      </w:pPr>
    </w:lvl>
    <w:lvl w:ilvl="7" w:tplc="FFFFFFFF" w:tentative="1">
      <w:start w:val="1"/>
      <w:numFmt w:val="lowerLetter"/>
      <w:lvlText w:val="%8."/>
      <w:lvlJc w:val="left"/>
      <w:pPr>
        <w:tabs>
          <w:tab w:val="num" w:pos="8544"/>
        </w:tabs>
        <w:ind w:left="8544" w:hanging="360"/>
      </w:pPr>
    </w:lvl>
    <w:lvl w:ilvl="8" w:tplc="FFFFFFFF" w:tentative="1">
      <w:start w:val="1"/>
      <w:numFmt w:val="lowerRoman"/>
      <w:lvlText w:val="%9."/>
      <w:lvlJc w:val="right"/>
      <w:pPr>
        <w:tabs>
          <w:tab w:val="num" w:pos="9264"/>
        </w:tabs>
        <w:ind w:left="9264" w:hanging="180"/>
      </w:pPr>
    </w:lvl>
  </w:abstractNum>
  <w:abstractNum w:abstractNumId="26" w15:restartNumberingAfterBreak="0">
    <w:nsid w:val="6FD47730"/>
    <w:multiLevelType w:val="hybridMultilevel"/>
    <w:tmpl w:val="87CE5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873532"/>
    <w:multiLevelType w:val="hybridMultilevel"/>
    <w:tmpl w:val="7FBCD20C"/>
    <w:lvl w:ilvl="0" w:tplc="FFFFFFFF">
      <w:start w:val="1"/>
      <w:numFmt w:val="lowerLetter"/>
      <w:lvlText w:val="%1)"/>
      <w:lvlJc w:val="left"/>
      <w:pPr>
        <w:tabs>
          <w:tab w:val="num" w:pos="7824"/>
        </w:tabs>
        <w:ind w:left="7824" w:hanging="360"/>
      </w:pPr>
      <w:rPr>
        <w:rFonts w:hint="default"/>
      </w:rPr>
    </w:lvl>
    <w:lvl w:ilvl="1" w:tplc="FFFFFFFF" w:tentative="1">
      <w:start w:val="1"/>
      <w:numFmt w:val="lowerLetter"/>
      <w:lvlText w:val="%2."/>
      <w:lvlJc w:val="left"/>
      <w:pPr>
        <w:tabs>
          <w:tab w:val="num" w:pos="4224"/>
        </w:tabs>
        <w:ind w:left="4224" w:hanging="360"/>
      </w:pPr>
    </w:lvl>
    <w:lvl w:ilvl="2" w:tplc="FFFFFFFF" w:tentative="1">
      <w:start w:val="1"/>
      <w:numFmt w:val="lowerRoman"/>
      <w:lvlText w:val="%3."/>
      <w:lvlJc w:val="right"/>
      <w:pPr>
        <w:tabs>
          <w:tab w:val="num" w:pos="4944"/>
        </w:tabs>
        <w:ind w:left="4944" w:hanging="180"/>
      </w:pPr>
    </w:lvl>
    <w:lvl w:ilvl="3" w:tplc="FFFFFFFF" w:tentative="1">
      <w:start w:val="1"/>
      <w:numFmt w:val="decimal"/>
      <w:lvlText w:val="%4."/>
      <w:lvlJc w:val="left"/>
      <w:pPr>
        <w:tabs>
          <w:tab w:val="num" w:pos="5664"/>
        </w:tabs>
        <w:ind w:left="5664" w:hanging="360"/>
      </w:pPr>
    </w:lvl>
    <w:lvl w:ilvl="4" w:tplc="FFFFFFFF" w:tentative="1">
      <w:start w:val="1"/>
      <w:numFmt w:val="lowerLetter"/>
      <w:lvlText w:val="%5."/>
      <w:lvlJc w:val="left"/>
      <w:pPr>
        <w:tabs>
          <w:tab w:val="num" w:pos="6384"/>
        </w:tabs>
        <w:ind w:left="6384" w:hanging="360"/>
      </w:pPr>
    </w:lvl>
    <w:lvl w:ilvl="5" w:tplc="FFFFFFFF" w:tentative="1">
      <w:start w:val="1"/>
      <w:numFmt w:val="lowerRoman"/>
      <w:lvlText w:val="%6."/>
      <w:lvlJc w:val="right"/>
      <w:pPr>
        <w:tabs>
          <w:tab w:val="num" w:pos="7104"/>
        </w:tabs>
        <w:ind w:left="7104" w:hanging="180"/>
      </w:pPr>
    </w:lvl>
    <w:lvl w:ilvl="6" w:tplc="FFFFFFFF" w:tentative="1">
      <w:start w:val="1"/>
      <w:numFmt w:val="decimal"/>
      <w:lvlText w:val="%7."/>
      <w:lvlJc w:val="left"/>
      <w:pPr>
        <w:tabs>
          <w:tab w:val="num" w:pos="7824"/>
        </w:tabs>
        <w:ind w:left="7824" w:hanging="360"/>
      </w:pPr>
    </w:lvl>
    <w:lvl w:ilvl="7" w:tplc="FFFFFFFF" w:tentative="1">
      <w:start w:val="1"/>
      <w:numFmt w:val="lowerLetter"/>
      <w:lvlText w:val="%8."/>
      <w:lvlJc w:val="left"/>
      <w:pPr>
        <w:tabs>
          <w:tab w:val="num" w:pos="8544"/>
        </w:tabs>
        <w:ind w:left="8544" w:hanging="360"/>
      </w:pPr>
    </w:lvl>
    <w:lvl w:ilvl="8" w:tplc="FFFFFFFF" w:tentative="1">
      <w:start w:val="1"/>
      <w:numFmt w:val="lowerRoman"/>
      <w:lvlText w:val="%9."/>
      <w:lvlJc w:val="right"/>
      <w:pPr>
        <w:tabs>
          <w:tab w:val="num" w:pos="9264"/>
        </w:tabs>
        <w:ind w:left="9264" w:hanging="180"/>
      </w:pPr>
    </w:lvl>
  </w:abstractNum>
  <w:abstractNum w:abstractNumId="28" w15:restartNumberingAfterBreak="0">
    <w:nsid w:val="76DE63A2"/>
    <w:multiLevelType w:val="hybridMultilevel"/>
    <w:tmpl w:val="F620BAAE"/>
    <w:styleLink w:val="Zaimportowanystyl21"/>
    <w:lvl w:ilvl="0" w:tplc="4D7261E4">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BB926C10">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rPr>
    </w:lvl>
    <w:lvl w:ilvl="2" w:tplc="2FA8D096">
      <w:start w:val="1"/>
      <w:numFmt w:val="lowerRoman"/>
      <w:lvlText w:val="%3."/>
      <w:lvlJc w:val="left"/>
      <w:pPr>
        <w:ind w:left="2127" w:hanging="195"/>
      </w:pPr>
      <w:rPr>
        <w:rFonts w:hAnsi="Arial Unicode MS"/>
        <w:caps w:val="0"/>
        <w:smallCaps w:val="0"/>
        <w:strike w:val="0"/>
        <w:dstrike w:val="0"/>
        <w:color w:val="000000"/>
        <w:spacing w:val="0"/>
        <w:w w:val="100"/>
        <w:kern w:val="0"/>
        <w:position w:val="0"/>
        <w:highlight w:val="none"/>
        <w:vertAlign w:val="baseline"/>
      </w:rPr>
    </w:lvl>
    <w:lvl w:ilvl="3" w:tplc="8786A7BE">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rPr>
    </w:lvl>
    <w:lvl w:ilvl="4" w:tplc="B6C2D8A8">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rPr>
    </w:lvl>
    <w:lvl w:ilvl="5" w:tplc="481474A4">
      <w:start w:val="1"/>
      <w:numFmt w:val="lowerRoman"/>
      <w:lvlText w:val="%6."/>
      <w:lvlJc w:val="left"/>
      <w:pPr>
        <w:ind w:left="4254" w:hanging="162"/>
      </w:pPr>
      <w:rPr>
        <w:rFonts w:hAnsi="Arial Unicode MS"/>
        <w:caps w:val="0"/>
        <w:smallCaps w:val="0"/>
        <w:strike w:val="0"/>
        <w:dstrike w:val="0"/>
        <w:color w:val="000000"/>
        <w:spacing w:val="0"/>
        <w:w w:val="100"/>
        <w:kern w:val="0"/>
        <w:position w:val="0"/>
        <w:highlight w:val="none"/>
        <w:vertAlign w:val="baseline"/>
      </w:rPr>
    </w:lvl>
    <w:lvl w:ilvl="6" w:tplc="54141E92">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rPr>
    </w:lvl>
    <w:lvl w:ilvl="7" w:tplc="50CE59AC">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rPr>
    </w:lvl>
    <w:lvl w:ilvl="8" w:tplc="9426F0B8">
      <w:start w:val="1"/>
      <w:numFmt w:val="lowerRoman"/>
      <w:lvlText w:val="%9."/>
      <w:lvlJc w:val="left"/>
      <w:pPr>
        <w:ind w:left="6381" w:hanging="129"/>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78860FBF"/>
    <w:multiLevelType w:val="hybridMultilevel"/>
    <w:tmpl w:val="16446BFC"/>
    <w:lvl w:ilvl="0" w:tplc="2AF2FB0E">
      <w:start w:val="1"/>
      <w:numFmt w:val="decimal"/>
      <w:lvlText w:val="%1."/>
      <w:lvlJc w:val="left"/>
      <w:pPr>
        <w:ind w:left="720" w:hanging="360"/>
      </w:pPr>
      <w:rPr>
        <w:rFonts w:hint="default"/>
        <w:b/>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797686"/>
    <w:multiLevelType w:val="hybridMultilevel"/>
    <w:tmpl w:val="C464FA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0"/>
  </w:num>
  <w:num w:numId="3">
    <w:abstractNumId w:val="8"/>
  </w:num>
  <w:num w:numId="4">
    <w:abstractNumId w:val="19"/>
  </w:num>
  <w:num w:numId="5">
    <w:abstractNumId w:val="17"/>
  </w:num>
  <w:num w:numId="6">
    <w:abstractNumId w:val="13"/>
  </w:num>
  <w:num w:numId="7">
    <w:abstractNumId w:val="2"/>
  </w:num>
  <w:num w:numId="8">
    <w:abstractNumId w:val="14"/>
  </w:num>
  <w:num w:numId="9">
    <w:abstractNumId w:val="6"/>
  </w:num>
  <w:num w:numId="10">
    <w:abstractNumId w:val="22"/>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3"/>
    <w:lvlOverride w:ilvl="0">
      <w:lvl w:ilvl="0" w:tplc="0770A06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6">
    <w:abstractNumId w:val="18"/>
  </w:num>
  <w:num w:numId="17">
    <w:abstractNumId w:val="21"/>
  </w:num>
  <w:num w:numId="18">
    <w:abstractNumId w:val="25"/>
  </w:num>
  <w:num w:numId="19">
    <w:abstractNumId w:val="12"/>
  </w:num>
  <w:num w:numId="20">
    <w:abstractNumId w:val="27"/>
  </w:num>
  <w:num w:numId="21">
    <w:abstractNumId w:val="4"/>
    <w:lvlOverride w:ilvl="0">
      <w:lvl w:ilvl="0">
        <w:numFmt w:val="decimal"/>
        <w:lvlText w:val=""/>
        <w:lvlJc w:val="left"/>
      </w:lvl>
    </w:lvlOverride>
    <w:lvlOverride w:ilvl="1">
      <w:lvl w:ilvl="1">
        <w:start w:val="1"/>
        <w:numFmt w:val="decimal"/>
        <w:lvlText w:val="%2."/>
        <w:lvlJc w:val="left"/>
        <w:pPr>
          <w:ind w:left="1575" w:hanging="405"/>
        </w:pPr>
        <w:rPr>
          <w:rFonts w:ascii="Times New Roman" w:eastAsia="Calibri" w:hAnsi="Times New Roman" w:cs="Times New Roman" w:hint="default"/>
          <w:b/>
          <w:sz w:val="22"/>
          <w:szCs w:val="22"/>
        </w:rPr>
      </w:lvl>
    </w:lvlOverride>
    <w:lvlOverride w:ilvl="2">
      <w:lvl w:ilvl="2">
        <w:numFmt w:val="decimal"/>
        <w:lvlText w:val=""/>
        <w:lvlJc w:val="left"/>
      </w:lvl>
    </w:lvlOverride>
    <w:lvlOverride w:ilvl="3">
      <w:lvl w:ilvl="3">
        <w:start w:val="1"/>
        <w:numFmt w:val="decimal"/>
        <w:lvlText w:val="%4."/>
        <w:lvlJc w:val="left"/>
        <w:pPr>
          <w:ind w:left="2970" w:hanging="360"/>
        </w:pPr>
        <w:rPr>
          <w:rFonts w:ascii="Times New Roman" w:hAnsi="Times New Roman" w:cs="Times New Roman" w:hint="default"/>
          <w:b/>
          <w:bCs/>
          <w:sz w:val="22"/>
          <w:szCs w:val="18"/>
        </w:rPr>
      </w:lvl>
    </w:lvlOverride>
  </w:num>
  <w:num w:numId="22">
    <w:abstractNumId w:val="4"/>
  </w:num>
  <w:num w:numId="23">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ascii="Times New Roman" w:hAnsi="Times New Roman" w:cs="Times New Roman" w:hint="default"/>
          <w:b/>
          <w:color w:val="000000"/>
          <w:sz w:val="22"/>
          <w:szCs w:val="18"/>
        </w:rPr>
      </w:lvl>
    </w:lvlOverride>
  </w:num>
  <w:num w:numId="24">
    <w:abstractNumId w:val="11"/>
  </w:num>
  <w:num w:numId="25">
    <w:abstractNumId w:val="5"/>
  </w:num>
  <w:num w:numId="26">
    <w:abstractNumId w:val="26"/>
  </w:num>
  <w:num w:numId="27">
    <w:abstractNumId w:val="16"/>
  </w:num>
  <w:num w:numId="28">
    <w:abstractNumId w:val="29"/>
  </w:num>
  <w:num w:numId="29">
    <w:abstractNumId w:val="9"/>
  </w:num>
  <w:num w:numId="30">
    <w:abstractNumId w:val="28"/>
  </w:num>
  <w:num w:numId="31">
    <w:abstractNumId w:val="3"/>
    <w:lvlOverride w:ilvl="0">
      <w:startOverride w:val="1"/>
      <w:lvl w:ilvl="0" w:tplc="0770A06A">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sz w:val="22"/>
          <w:szCs w:val="22"/>
          <w:highlight w:val="none"/>
          <w:u w:val="none"/>
          <w:effect w:val="none"/>
          <w:vertAlign w:val="baseline"/>
        </w:rPr>
      </w:lvl>
    </w:lvlOverride>
    <w:lvlOverride w:ilvl="1">
      <w:startOverride w:val="1"/>
      <w:lvl w:ilvl="1" w:tplc="A3B2943C">
        <w:start w:val="1"/>
        <w:numFmt w:val="decimal"/>
        <w:lvlText w:val=""/>
        <w:lvlJc w:val="left"/>
      </w:lvl>
    </w:lvlOverride>
    <w:lvlOverride w:ilvl="2">
      <w:startOverride w:val="1"/>
      <w:lvl w:ilvl="2" w:tplc="29003C24">
        <w:start w:val="1"/>
        <w:numFmt w:val="decimal"/>
        <w:lvlText w:val=""/>
        <w:lvlJc w:val="left"/>
      </w:lvl>
    </w:lvlOverride>
    <w:lvlOverride w:ilvl="3">
      <w:startOverride w:val="1"/>
      <w:lvl w:ilvl="3" w:tplc="9FDEAF2A">
        <w:start w:val="1"/>
        <w:numFmt w:val="decimal"/>
        <w:lvlText w:val=""/>
        <w:lvlJc w:val="left"/>
      </w:lvl>
    </w:lvlOverride>
    <w:lvlOverride w:ilvl="4">
      <w:startOverride w:val="1"/>
      <w:lvl w:ilvl="4" w:tplc="4D16D634">
        <w:start w:val="1"/>
        <w:numFmt w:val="decimal"/>
        <w:lvlText w:val=""/>
        <w:lvlJc w:val="left"/>
      </w:lvl>
    </w:lvlOverride>
    <w:lvlOverride w:ilvl="5">
      <w:startOverride w:val="1"/>
      <w:lvl w:ilvl="5" w:tplc="276CBCEC">
        <w:start w:val="1"/>
        <w:numFmt w:val="decimal"/>
        <w:lvlText w:val=""/>
        <w:lvlJc w:val="left"/>
      </w:lvl>
    </w:lvlOverride>
    <w:lvlOverride w:ilvl="6">
      <w:startOverride w:val="1"/>
      <w:lvl w:ilvl="6" w:tplc="3E408BA2">
        <w:start w:val="1"/>
        <w:numFmt w:val="decimal"/>
        <w:lvlText w:val=""/>
        <w:lvlJc w:val="left"/>
      </w:lvl>
    </w:lvlOverride>
    <w:lvlOverride w:ilvl="7">
      <w:startOverride w:val="1"/>
      <w:lvl w:ilvl="7" w:tplc="3ABC9192">
        <w:start w:val="1"/>
        <w:numFmt w:val="decimal"/>
        <w:lvlText w:val=""/>
        <w:lvlJc w:val="left"/>
      </w:lvl>
    </w:lvlOverride>
    <w:lvlOverride w:ilvl="8">
      <w:startOverride w:val="1"/>
      <w:lvl w:ilvl="8" w:tplc="FC62E352">
        <w:start w:val="1"/>
        <w:numFmt w:val="decimal"/>
        <w:lvlText w:val=""/>
        <w:lvlJc w:val="left"/>
      </w:lvl>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DBF"/>
    <w:rsid w:val="00001C2D"/>
    <w:rsid w:val="00011A32"/>
    <w:rsid w:val="000148E0"/>
    <w:rsid w:val="00027F0E"/>
    <w:rsid w:val="00057263"/>
    <w:rsid w:val="00061D9E"/>
    <w:rsid w:val="00074073"/>
    <w:rsid w:val="00074AA5"/>
    <w:rsid w:val="000819C9"/>
    <w:rsid w:val="00087DAF"/>
    <w:rsid w:val="000E2BCC"/>
    <w:rsid w:val="00104E0A"/>
    <w:rsid w:val="00105C44"/>
    <w:rsid w:val="00112CAD"/>
    <w:rsid w:val="00114E44"/>
    <w:rsid w:val="00143BC7"/>
    <w:rsid w:val="00157D20"/>
    <w:rsid w:val="00175DEB"/>
    <w:rsid w:val="00194B40"/>
    <w:rsid w:val="001A2F1F"/>
    <w:rsid w:val="001A56FB"/>
    <w:rsid w:val="001A6F82"/>
    <w:rsid w:val="001D40ED"/>
    <w:rsid w:val="001E24E7"/>
    <w:rsid w:val="001E3005"/>
    <w:rsid w:val="00211FC1"/>
    <w:rsid w:val="00212451"/>
    <w:rsid w:val="00233FF3"/>
    <w:rsid w:val="00237EF3"/>
    <w:rsid w:val="00246B64"/>
    <w:rsid w:val="0025513C"/>
    <w:rsid w:val="00274339"/>
    <w:rsid w:val="00282367"/>
    <w:rsid w:val="00283D49"/>
    <w:rsid w:val="0029343F"/>
    <w:rsid w:val="0029688A"/>
    <w:rsid w:val="002A6B9D"/>
    <w:rsid w:val="002B41AB"/>
    <w:rsid w:val="002C5B56"/>
    <w:rsid w:val="002E35CD"/>
    <w:rsid w:val="002F369C"/>
    <w:rsid w:val="00317A1B"/>
    <w:rsid w:val="00355054"/>
    <w:rsid w:val="00357FA9"/>
    <w:rsid w:val="00367FE6"/>
    <w:rsid w:val="003871B8"/>
    <w:rsid w:val="00394EA4"/>
    <w:rsid w:val="003C5C04"/>
    <w:rsid w:val="003D2CC5"/>
    <w:rsid w:val="003E0D6B"/>
    <w:rsid w:val="003E41B1"/>
    <w:rsid w:val="003F522D"/>
    <w:rsid w:val="003F7AE0"/>
    <w:rsid w:val="00401DD1"/>
    <w:rsid w:val="004409FC"/>
    <w:rsid w:val="00457531"/>
    <w:rsid w:val="00464586"/>
    <w:rsid w:val="00483817"/>
    <w:rsid w:val="004856E4"/>
    <w:rsid w:val="004867F4"/>
    <w:rsid w:val="00490084"/>
    <w:rsid w:val="004B0BB9"/>
    <w:rsid w:val="004C1672"/>
    <w:rsid w:val="004D272F"/>
    <w:rsid w:val="004D3770"/>
    <w:rsid w:val="004D658F"/>
    <w:rsid w:val="004E1B28"/>
    <w:rsid w:val="004F72BF"/>
    <w:rsid w:val="00524688"/>
    <w:rsid w:val="005250FC"/>
    <w:rsid w:val="005676D8"/>
    <w:rsid w:val="00573DBF"/>
    <w:rsid w:val="005C1F7E"/>
    <w:rsid w:val="005C3781"/>
    <w:rsid w:val="005C532D"/>
    <w:rsid w:val="005C67D6"/>
    <w:rsid w:val="005D63AE"/>
    <w:rsid w:val="005F0573"/>
    <w:rsid w:val="0064339F"/>
    <w:rsid w:val="006613B3"/>
    <w:rsid w:val="00697F82"/>
    <w:rsid w:val="006A1774"/>
    <w:rsid w:val="006A2265"/>
    <w:rsid w:val="006A7A18"/>
    <w:rsid w:val="006B3EE8"/>
    <w:rsid w:val="006D31A3"/>
    <w:rsid w:val="00730DEE"/>
    <w:rsid w:val="00747EEA"/>
    <w:rsid w:val="0078170A"/>
    <w:rsid w:val="00797F22"/>
    <w:rsid w:val="007A43BE"/>
    <w:rsid w:val="007C453E"/>
    <w:rsid w:val="007E3AE5"/>
    <w:rsid w:val="0085710F"/>
    <w:rsid w:val="00870E56"/>
    <w:rsid w:val="00880F03"/>
    <w:rsid w:val="0089169F"/>
    <w:rsid w:val="008A2338"/>
    <w:rsid w:val="008A5EB3"/>
    <w:rsid w:val="008B44A8"/>
    <w:rsid w:val="008C2110"/>
    <w:rsid w:val="008C5E93"/>
    <w:rsid w:val="008D738C"/>
    <w:rsid w:val="008E6A1D"/>
    <w:rsid w:val="00902BCA"/>
    <w:rsid w:val="00932586"/>
    <w:rsid w:val="009569C2"/>
    <w:rsid w:val="00956EC2"/>
    <w:rsid w:val="009722DF"/>
    <w:rsid w:val="00974A1D"/>
    <w:rsid w:val="00990731"/>
    <w:rsid w:val="00993990"/>
    <w:rsid w:val="009C0DEA"/>
    <w:rsid w:val="009C7E8E"/>
    <w:rsid w:val="009E2104"/>
    <w:rsid w:val="00A23219"/>
    <w:rsid w:val="00A2411A"/>
    <w:rsid w:val="00A44CA1"/>
    <w:rsid w:val="00A47DE2"/>
    <w:rsid w:val="00A54C0F"/>
    <w:rsid w:val="00A556D5"/>
    <w:rsid w:val="00A90BE3"/>
    <w:rsid w:val="00AA1A09"/>
    <w:rsid w:val="00AB6552"/>
    <w:rsid w:val="00AC73FC"/>
    <w:rsid w:val="00AE427F"/>
    <w:rsid w:val="00AF3996"/>
    <w:rsid w:val="00AF3A7F"/>
    <w:rsid w:val="00AF67E5"/>
    <w:rsid w:val="00B13D61"/>
    <w:rsid w:val="00B319FA"/>
    <w:rsid w:val="00B40FDC"/>
    <w:rsid w:val="00B42BB3"/>
    <w:rsid w:val="00B45170"/>
    <w:rsid w:val="00B5746B"/>
    <w:rsid w:val="00B63768"/>
    <w:rsid w:val="00B754EF"/>
    <w:rsid w:val="00B90307"/>
    <w:rsid w:val="00B9329B"/>
    <w:rsid w:val="00BB46D7"/>
    <w:rsid w:val="00BC7DEC"/>
    <w:rsid w:val="00BD64F7"/>
    <w:rsid w:val="00BE79A8"/>
    <w:rsid w:val="00C2088E"/>
    <w:rsid w:val="00C401FD"/>
    <w:rsid w:val="00C421E7"/>
    <w:rsid w:val="00C42A73"/>
    <w:rsid w:val="00C664E3"/>
    <w:rsid w:val="00C85649"/>
    <w:rsid w:val="00C864F3"/>
    <w:rsid w:val="00CA6BED"/>
    <w:rsid w:val="00CD768C"/>
    <w:rsid w:val="00D10050"/>
    <w:rsid w:val="00D10DC7"/>
    <w:rsid w:val="00D15F40"/>
    <w:rsid w:val="00D567FE"/>
    <w:rsid w:val="00D71018"/>
    <w:rsid w:val="00D754FD"/>
    <w:rsid w:val="00D81B0F"/>
    <w:rsid w:val="00D81BAC"/>
    <w:rsid w:val="00D8785C"/>
    <w:rsid w:val="00DD3DBE"/>
    <w:rsid w:val="00E01909"/>
    <w:rsid w:val="00E26DD4"/>
    <w:rsid w:val="00E47809"/>
    <w:rsid w:val="00E5272A"/>
    <w:rsid w:val="00E552A8"/>
    <w:rsid w:val="00E64FD2"/>
    <w:rsid w:val="00E70CE0"/>
    <w:rsid w:val="00E84EBB"/>
    <w:rsid w:val="00E87F61"/>
    <w:rsid w:val="00E9092B"/>
    <w:rsid w:val="00EB7AB0"/>
    <w:rsid w:val="00EC2BD2"/>
    <w:rsid w:val="00EC32E7"/>
    <w:rsid w:val="00EC63D2"/>
    <w:rsid w:val="00EC76E3"/>
    <w:rsid w:val="00ED53E5"/>
    <w:rsid w:val="00F054AC"/>
    <w:rsid w:val="00F10099"/>
    <w:rsid w:val="00F1076E"/>
    <w:rsid w:val="00F25504"/>
    <w:rsid w:val="00F45BD2"/>
    <w:rsid w:val="00F66661"/>
    <w:rsid w:val="00F91C6C"/>
    <w:rsid w:val="00FA3727"/>
    <w:rsid w:val="00FA62E7"/>
    <w:rsid w:val="00FC5E1F"/>
    <w:rsid w:val="00FE13D7"/>
    <w:rsid w:val="00FE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8EACD"/>
  <w15:docId w15:val="{B4CEA02C-55DA-8748-979E-7D363D3F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CC5"/>
  </w:style>
  <w:style w:type="paragraph" w:styleId="Nagwek1">
    <w:name w:val="heading 1"/>
    <w:basedOn w:val="Normalny"/>
    <w:next w:val="Normalny"/>
    <w:link w:val="Nagwek1Znak"/>
    <w:qFormat/>
    <w:rsid w:val="00EC32E7"/>
    <w:pPr>
      <w:keepNext/>
      <w:spacing w:before="60" w:after="0" w:line="288" w:lineRule="auto"/>
      <w:jc w:val="center"/>
      <w:outlineLvl w:val="0"/>
    </w:pPr>
    <w:rPr>
      <w:rFonts w:ascii="Arial" w:eastAsia="Times New Roman" w:hAnsi="Arial" w:cs="Arial"/>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3DBF"/>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17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A1B"/>
  </w:style>
  <w:style w:type="paragraph" w:styleId="Stopka">
    <w:name w:val="footer"/>
    <w:basedOn w:val="Normalny"/>
    <w:link w:val="StopkaZnak"/>
    <w:uiPriority w:val="99"/>
    <w:unhideWhenUsed/>
    <w:rsid w:val="00317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A1B"/>
  </w:style>
  <w:style w:type="paragraph" w:styleId="Tekstdymka">
    <w:name w:val="Balloon Text"/>
    <w:basedOn w:val="Normalny"/>
    <w:link w:val="TekstdymkaZnak"/>
    <w:uiPriority w:val="99"/>
    <w:semiHidden/>
    <w:unhideWhenUsed/>
    <w:rsid w:val="00317A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7A1B"/>
    <w:rPr>
      <w:rFonts w:ascii="Tahoma" w:hAnsi="Tahoma" w:cs="Tahoma"/>
      <w:sz w:val="16"/>
      <w:szCs w:val="16"/>
    </w:rPr>
  </w:style>
  <w:style w:type="character" w:customStyle="1" w:styleId="AkapitzlistZnak">
    <w:name w:val="Akapit z listą Znak"/>
    <w:aliases w:val="normalny tekst Znak,L1 Znak,Numerowanie Znak,Akapit z listą5 Znak,List Paragraph Znak,CW_Lista Znak,Akapit z listą BS Znak,Kolorowa lista — akcent 11 Znak,T_SZ_List Paragraph Znak,Akapit z list¹ Znak,maz_wyliczenie Znak"/>
    <w:link w:val="Akapitzlist"/>
    <w:uiPriority w:val="34"/>
    <w:qFormat/>
    <w:locked/>
    <w:rsid w:val="002B41AB"/>
    <w:rPr>
      <w:rFonts w:ascii="Calibri" w:hAnsi="Calibri" w:cs="Calibri"/>
      <w:color w:val="000000"/>
    </w:rPr>
  </w:style>
  <w:style w:type="paragraph" w:styleId="Akapitzlist">
    <w:name w:val="List Paragraph"/>
    <w:aliases w:val="normalny tekst,L1,Numerowanie,Akapit z listą5,List Paragraph,CW_Lista,Akapit z listą BS,Kolorowa lista — akcent 11,T_SZ_List Paragraph,Akapit z list¹,maz_wyliczenie,opis dzialania,K-P_odwolanie,A_wyliczenie,Akapit z listą51,2 heading"/>
    <w:basedOn w:val="Normalny"/>
    <w:link w:val="AkapitzlistZnak"/>
    <w:uiPriority w:val="34"/>
    <w:qFormat/>
    <w:rsid w:val="002B41AB"/>
    <w:pPr>
      <w:spacing w:after="0" w:line="240" w:lineRule="auto"/>
      <w:ind w:left="720"/>
    </w:pPr>
    <w:rPr>
      <w:rFonts w:ascii="Calibri" w:hAnsi="Calibri" w:cs="Calibri"/>
      <w:color w:val="000000"/>
    </w:rPr>
  </w:style>
  <w:style w:type="numbering" w:customStyle="1" w:styleId="Zaimportowanystyl19">
    <w:name w:val="Zaimportowany styl 19"/>
    <w:rsid w:val="00FC5E1F"/>
    <w:pPr>
      <w:numPr>
        <w:numId w:val="14"/>
      </w:numPr>
    </w:pPr>
  </w:style>
  <w:style w:type="character" w:styleId="Odwoaniedokomentarza">
    <w:name w:val="annotation reference"/>
    <w:basedOn w:val="Domylnaczcionkaakapitu"/>
    <w:uiPriority w:val="99"/>
    <w:semiHidden/>
    <w:rsid w:val="006A2265"/>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6A2265"/>
    <w:pPr>
      <w:spacing w:line="240" w:lineRule="auto"/>
    </w:pPr>
    <w:rPr>
      <w:rFonts w:ascii="Calibri" w:eastAsia="Times New Roman" w:hAnsi="Calibri" w:cs="Calibri"/>
      <w:sz w:val="20"/>
      <w:szCs w:val="20"/>
    </w:rPr>
  </w:style>
  <w:style w:type="character" w:customStyle="1" w:styleId="TekstkomentarzaZnak">
    <w:name w:val="Tekst komentarza Znak"/>
    <w:basedOn w:val="Domylnaczcionkaakapitu"/>
    <w:link w:val="Tekstkomentarza"/>
    <w:uiPriority w:val="99"/>
    <w:semiHidden/>
    <w:rsid w:val="006A2265"/>
    <w:rPr>
      <w:rFonts w:ascii="Calibri" w:eastAsia="Times New Roman" w:hAnsi="Calibri" w:cs="Calibri"/>
      <w:sz w:val="20"/>
      <w:szCs w:val="20"/>
    </w:rPr>
  </w:style>
  <w:style w:type="character" w:customStyle="1" w:styleId="Nagwek1Znak">
    <w:name w:val="Nagłówek 1 Znak"/>
    <w:basedOn w:val="Domylnaczcionkaakapitu"/>
    <w:link w:val="Nagwek1"/>
    <w:rsid w:val="00EC32E7"/>
    <w:rPr>
      <w:rFonts w:ascii="Arial" w:eastAsia="Times New Roman" w:hAnsi="Arial" w:cs="Arial"/>
      <w:b/>
      <w:bCs/>
      <w:color w:val="000000"/>
      <w:lang w:eastAsia="pl-PL"/>
    </w:rPr>
  </w:style>
  <w:style w:type="numbering" w:customStyle="1" w:styleId="WW8Num41">
    <w:name w:val="WW8Num41"/>
    <w:basedOn w:val="Bezlisty"/>
    <w:rsid w:val="00EC32E7"/>
    <w:pPr>
      <w:numPr>
        <w:numId w:val="22"/>
      </w:numPr>
    </w:pPr>
  </w:style>
  <w:style w:type="numbering" w:customStyle="1" w:styleId="WW8Num6">
    <w:name w:val="WW8Num6"/>
    <w:basedOn w:val="Bezlisty"/>
    <w:rsid w:val="008E6A1D"/>
    <w:pPr>
      <w:numPr>
        <w:numId w:val="24"/>
      </w:numPr>
    </w:pPr>
  </w:style>
  <w:style w:type="paragraph" w:styleId="Tematkomentarza">
    <w:name w:val="annotation subject"/>
    <w:basedOn w:val="Tekstkomentarza"/>
    <w:next w:val="Tekstkomentarza"/>
    <w:link w:val="TematkomentarzaZnak"/>
    <w:uiPriority w:val="99"/>
    <w:semiHidden/>
    <w:unhideWhenUsed/>
    <w:rsid w:val="00C421E7"/>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C421E7"/>
    <w:rPr>
      <w:rFonts w:ascii="Calibri" w:eastAsia="Times New Roman" w:hAnsi="Calibri" w:cs="Calibri"/>
      <w:b/>
      <w:bCs/>
      <w:sz w:val="20"/>
      <w:szCs w:val="20"/>
    </w:rPr>
  </w:style>
  <w:style w:type="numbering" w:customStyle="1" w:styleId="Zaimportowanystyl21">
    <w:name w:val="Zaimportowany styl 21"/>
    <w:rsid w:val="00AF3996"/>
    <w:pPr>
      <w:numPr>
        <w:numId w:val="30"/>
      </w:numPr>
    </w:pPr>
  </w:style>
  <w:style w:type="numbering" w:customStyle="1" w:styleId="Numery">
    <w:name w:val="Numery"/>
    <w:rsid w:val="00AF67E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2046">
      <w:bodyDiv w:val="1"/>
      <w:marLeft w:val="0"/>
      <w:marRight w:val="0"/>
      <w:marTop w:val="0"/>
      <w:marBottom w:val="0"/>
      <w:divBdr>
        <w:top w:val="none" w:sz="0" w:space="0" w:color="auto"/>
        <w:left w:val="none" w:sz="0" w:space="0" w:color="auto"/>
        <w:bottom w:val="none" w:sz="0" w:space="0" w:color="auto"/>
        <w:right w:val="none" w:sz="0" w:space="0" w:color="auto"/>
      </w:divBdr>
    </w:div>
    <w:div w:id="17406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419F-59FC-4D79-B1BE-7EFF7040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5405</Words>
  <Characters>32436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Rodenko</cp:lastModifiedBy>
  <cp:revision>162</cp:revision>
  <cp:lastPrinted>2024-03-13T11:53:00Z</cp:lastPrinted>
  <dcterms:created xsi:type="dcterms:W3CDTF">2023-11-23T09:32:00Z</dcterms:created>
  <dcterms:modified xsi:type="dcterms:W3CDTF">2024-03-18T08:28:00Z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UxC4dwLulzfINJ8nQH+xvX5LNGipWa4BRSZhPgxsCvmvZKTfIFcYC6iiI8dK7tBrW+k/wycNCTVBQ7TlSjDwsw==</vt:lpwstr>
  </property>
  <property fmtid="{D5CDD505-2E9C-101B-9397-08002B2CF9AE}" pid="4" name="MFClassificationDate">
    <vt:lpwstr>2023-11-29T08:30:53.1178283+01:00</vt:lpwstr>
  </property>
  <property fmtid="{D5CDD505-2E9C-101B-9397-08002B2CF9AE}" pid="5" name="MFClassifiedBySID">
    <vt:lpwstr>UxC4dwLulzfINJ8nQH+xvX5LNGipWa4BRSZhPgxsCvm42mrIC/DSDv0ggS+FjUN/2v1BBotkLlY5aAiEhoi6uZH9lomsOjoquHsrN/Y82t0qMjmJBOxEglAohN4aMAZd</vt:lpwstr>
  </property>
  <property fmtid="{D5CDD505-2E9C-101B-9397-08002B2CF9AE}" pid="6" name="MFGRNItemId">
    <vt:lpwstr>GRN-2660a83d-5828-4009-9ae5-32715813451b</vt:lpwstr>
  </property>
  <property fmtid="{D5CDD505-2E9C-101B-9397-08002B2CF9AE}" pid="7" name="MFHash">
    <vt:lpwstr>EgHOyAK5XtskcqbvjQbYwGqD3JYCVGGA6ptdTKiY2sc=</vt:lpwstr>
  </property>
  <property fmtid="{D5CDD505-2E9C-101B-9397-08002B2CF9AE}" pid="8" name="DLPManualFileClassification">
    <vt:lpwstr>{5fdfc941-3fcf-4a5b-87be-4848800d39d0}</vt:lpwstr>
  </property>
  <property fmtid="{D5CDD505-2E9C-101B-9397-08002B2CF9AE}" pid="9" name="MFRefresh">
    <vt:lpwstr>False</vt:lpwstr>
  </property>
</Properties>
</file>